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C8B7" w14:textId="2237514D" w:rsidR="006E12EC" w:rsidRDefault="00982456">
      <w:pPr>
        <w:rPr>
          <w:sz w:val="40"/>
          <w:szCs w:val="40"/>
        </w:rPr>
      </w:pPr>
      <w:r>
        <w:rPr>
          <w:sz w:val="40"/>
          <w:szCs w:val="40"/>
        </w:rPr>
        <w:t>Email #2 for Grossman &amp; Associates Financial Services</w:t>
      </w:r>
    </w:p>
    <w:p w14:paraId="3F36B53D" w14:textId="1F9E9575" w:rsidR="00982456" w:rsidRDefault="00982456">
      <w:pPr>
        <w:rPr>
          <w:sz w:val="28"/>
          <w:szCs w:val="28"/>
        </w:rPr>
      </w:pPr>
      <w:r>
        <w:rPr>
          <w:sz w:val="28"/>
          <w:szCs w:val="28"/>
        </w:rPr>
        <w:t>By Craig Grossman</w:t>
      </w:r>
    </w:p>
    <w:p w14:paraId="21D864ED" w14:textId="05A4A427" w:rsidR="00982456" w:rsidRDefault="00982456">
      <w:pPr>
        <w:rPr>
          <w:sz w:val="28"/>
          <w:szCs w:val="28"/>
        </w:rPr>
      </w:pPr>
    </w:p>
    <w:p w14:paraId="183A2DA8" w14:textId="4A0D38C1" w:rsidR="00982456" w:rsidRDefault="00982456">
      <w:pPr>
        <w:rPr>
          <w:sz w:val="32"/>
          <w:szCs w:val="32"/>
        </w:rPr>
      </w:pPr>
      <w:r>
        <w:rPr>
          <w:sz w:val="32"/>
          <w:szCs w:val="32"/>
        </w:rPr>
        <w:t>Subject Line: Taking Charge of Inflation</w:t>
      </w:r>
      <w:r w:rsidR="00E87CA8">
        <w:rPr>
          <w:sz w:val="32"/>
          <w:szCs w:val="32"/>
        </w:rPr>
        <w:t>'</w:t>
      </w:r>
      <w:r>
        <w:rPr>
          <w:sz w:val="32"/>
          <w:szCs w:val="32"/>
        </w:rPr>
        <w:t>s Sinister Effects</w:t>
      </w:r>
    </w:p>
    <w:p w14:paraId="4C7753F4" w14:textId="18DC862B" w:rsidR="00982456" w:rsidRDefault="00982456">
      <w:pPr>
        <w:rPr>
          <w:sz w:val="32"/>
          <w:szCs w:val="32"/>
        </w:rPr>
      </w:pPr>
    </w:p>
    <w:p w14:paraId="5F13E0E2" w14:textId="5D155723" w:rsidR="00982456" w:rsidRDefault="00982456">
      <w:pPr>
        <w:rPr>
          <w:sz w:val="28"/>
          <w:szCs w:val="28"/>
        </w:rPr>
      </w:pPr>
      <w:r>
        <w:rPr>
          <w:sz w:val="28"/>
          <w:szCs w:val="28"/>
        </w:rPr>
        <w:t>Hello (Client name). It</w:t>
      </w:r>
      <w:r w:rsidR="00E87CA8">
        <w:rPr>
          <w:sz w:val="28"/>
          <w:szCs w:val="28"/>
        </w:rPr>
        <w:t>'</w:t>
      </w:r>
      <w:r>
        <w:rPr>
          <w:sz w:val="28"/>
          <w:szCs w:val="28"/>
        </w:rPr>
        <w:t>s Stu Grossman from Grossman &amp; Associates Financial Services. I hope you and your family are doing well.</w:t>
      </w:r>
    </w:p>
    <w:p w14:paraId="27688D32" w14:textId="65F345B4" w:rsidR="00982456" w:rsidRDefault="00982456">
      <w:pPr>
        <w:rPr>
          <w:sz w:val="28"/>
          <w:szCs w:val="28"/>
        </w:rPr>
      </w:pPr>
      <w:r>
        <w:rPr>
          <w:sz w:val="28"/>
          <w:szCs w:val="28"/>
        </w:rPr>
        <w:t>Today I want to discuss a subject that</w:t>
      </w:r>
      <w:r w:rsidR="00E87CA8">
        <w:rPr>
          <w:sz w:val="28"/>
          <w:szCs w:val="28"/>
        </w:rPr>
        <w:t>'</w:t>
      </w:r>
      <w:r>
        <w:rPr>
          <w:sz w:val="28"/>
          <w:szCs w:val="28"/>
        </w:rPr>
        <w:t>s on everyone</w:t>
      </w:r>
      <w:r w:rsidR="00E87CA8">
        <w:rPr>
          <w:sz w:val="28"/>
          <w:szCs w:val="28"/>
        </w:rPr>
        <w:t>'</w:t>
      </w:r>
      <w:r>
        <w:rPr>
          <w:sz w:val="28"/>
          <w:szCs w:val="28"/>
        </w:rPr>
        <w:t>s mind now: Inflation.</w:t>
      </w:r>
    </w:p>
    <w:p w14:paraId="0AA8718B" w14:textId="4F1B2AA2" w:rsidR="00982456" w:rsidRPr="00982456" w:rsidRDefault="00982456" w:rsidP="00982456">
      <w:pPr>
        <w:pStyle w:val="NormalWeb"/>
        <w:shd w:val="clear" w:color="auto" w:fill="FFFFFF"/>
        <w:spacing w:before="0" w:beforeAutospacing="0" w:after="0" w:afterAutospacing="0"/>
        <w:rPr>
          <w:rFonts w:asciiTheme="minorHAnsi" w:hAnsiTheme="minorHAnsi" w:cstheme="minorHAnsi"/>
          <w:color w:val="0D0F11"/>
          <w:sz w:val="28"/>
          <w:szCs w:val="28"/>
        </w:rPr>
      </w:pPr>
      <w:r w:rsidRPr="00982456">
        <w:rPr>
          <w:rFonts w:asciiTheme="minorHAnsi" w:hAnsiTheme="minorHAnsi" w:cstheme="minorHAnsi"/>
          <w:color w:val="000000"/>
          <w:sz w:val="28"/>
          <w:szCs w:val="28"/>
        </w:rPr>
        <w:t xml:space="preserve">On a personal level, inflation unquestionably affects how much your retirement dollars will be worth. Over time, it can seriously dwindle your nest egg, which is the opposite direction </w:t>
      </w:r>
      <w:r w:rsidR="00A649BD">
        <w:rPr>
          <w:rFonts w:asciiTheme="minorHAnsi" w:hAnsiTheme="minorHAnsi" w:cstheme="minorHAnsi"/>
          <w:color w:val="000000"/>
          <w:sz w:val="28"/>
          <w:szCs w:val="28"/>
        </w:rPr>
        <w:t>you want</w:t>
      </w:r>
      <w:r w:rsidR="00CF3B53">
        <w:rPr>
          <w:rFonts w:asciiTheme="minorHAnsi" w:hAnsiTheme="minorHAnsi" w:cstheme="minorHAnsi"/>
          <w:color w:val="000000"/>
          <w:sz w:val="28"/>
          <w:szCs w:val="28"/>
        </w:rPr>
        <w:t xml:space="preserve"> your savings to go</w:t>
      </w:r>
      <w:r w:rsidRPr="00982456">
        <w:rPr>
          <w:rFonts w:asciiTheme="minorHAnsi" w:hAnsiTheme="minorHAnsi" w:cstheme="minorHAnsi"/>
          <w:color w:val="000000"/>
          <w:sz w:val="28"/>
          <w:szCs w:val="28"/>
        </w:rPr>
        <w:t>. </w:t>
      </w:r>
    </w:p>
    <w:p w14:paraId="7B188CE0" w14:textId="77777777" w:rsidR="00982456" w:rsidRPr="00982456" w:rsidRDefault="00982456" w:rsidP="00982456">
      <w:pPr>
        <w:pStyle w:val="NormalWeb"/>
        <w:shd w:val="clear" w:color="auto" w:fill="FFFFFF"/>
        <w:spacing w:before="0" w:beforeAutospacing="0" w:after="0" w:afterAutospacing="0"/>
        <w:rPr>
          <w:rFonts w:asciiTheme="minorHAnsi" w:hAnsiTheme="minorHAnsi" w:cstheme="minorHAnsi"/>
          <w:color w:val="0D0F11"/>
          <w:sz w:val="28"/>
          <w:szCs w:val="28"/>
        </w:rPr>
      </w:pPr>
      <w:r w:rsidRPr="00982456">
        <w:rPr>
          <w:rFonts w:asciiTheme="minorHAnsi" w:hAnsiTheme="minorHAnsi" w:cstheme="minorHAnsi"/>
          <w:color w:val="0D0F11"/>
          <w:sz w:val="28"/>
          <w:szCs w:val="28"/>
        </w:rPr>
        <w:t> </w:t>
      </w:r>
    </w:p>
    <w:p w14:paraId="77E17418" w14:textId="0C3C625D" w:rsidR="00982456" w:rsidRDefault="00982456" w:rsidP="00982456">
      <w:pPr>
        <w:pStyle w:val="NormalWeb"/>
        <w:shd w:val="clear" w:color="auto" w:fill="FFFFFF"/>
        <w:spacing w:before="0" w:beforeAutospacing="0" w:after="0" w:afterAutospacing="0"/>
        <w:rPr>
          <w:rFonts w:ascii="Arial" w:hAnsi="Arial" w:cs="Arial"/>
          <w:color w:val="0D0F11"/>
          <w:sz w:val="21"/>
          <w:szCs w:val="21"/>
        </w:rPr>
      </w:pPr>
      <w:r w:rsidRPr="00982456">
        <w:rPr>
          <w:rFonts w:asciiTheme="minorHAnsi" w:hAnsiTheme="minorHAnsi" w:cstheme="minorHAnsi"/>
          <w:color w:val="000000"/>
          <w:sz w:val="28"/>
          <w:szCs w:val="28"/>
        </w:rPr>
        <w:t xml:space="preserve">With that in mind, </w:t>
      </w:r>
      <w:r w:rsidR="00A649BD">
        <w:rPr>
          <w:rFonts w:asciiTheme="minorHAnsi" w:hAnsiTheme="minorHAnsi" w:cstheme="minorHAnsi"/>
          <w:color w:val="000000"/>
          <w:sz w:val="28"/>
          <w:szCs w:val="28"/>
        </w:rPr>
        <w:t>I</w:t>
      </w:r>
      <w:r w:rsidR="00CF3B53">
        <w:rPr>
          <w:rFonts w:asciiTheme="minorHAnsi" w:hAnsiTheme="minorHAnsi" w:cstheme="minorHAnsi"/>
          <w:color w:val="000000"/>
          <w:sz w:val="28"/>
          <w:szCs w:val="28"/>
        </w:rPr>
        <w:t>'</w:t>
      </w:r>
      <w:r w:rsidR="00A649BD">
        <w:rPr>
          <w:rFonts w:asciiTheme="minorHAnsi" w:hAnsiTheme="minorHAnsi" w:cstheme="minorHAnsi"/>
          <w:color w:val="000000"/>
          <w:sz w:val="28"/>
          <w:szCs w:val="28"/>
        </w:rPr>
        <w:t>m reaching</w:t>
      </w:r>
      <w:r w:rsidRPr="00982456">
        <w:rPr>
          <w:rFonts w:asciiTheme="minorHAnsi" w:hAnsiTheme="minorHAnsi" w:cstheme="minorHAnsi"/>
          <w:color w:val="000000"/>
          <w:sz w:val="28"/>
          <w:szCs w:val="28"/>
        </w:rPr>
        <w:t xml:space="preserve"> out today with some helpful guidance regarding inflation</w:t>
      </w:r>
      <w:r w:rsidR="00E87CA8">
        <w:rPr>
          <w:rFonts w:asciiTheme="minorHAnsi" w:hAnsiTheme="minorHAnsi" w:cstheme="minorHAnsi"/>
          <w:color w:val="000000"/>
          <w:sz w:val="28"/>
          <w:szCs w:val="28"/>
        </w:rPr>
        <w:t>'</w:t>
      </w:r>
      <w:r w:rsidRPr="00982456">
        <w:rPr>
          <w:rFonts w:asciiTheme="minorHAnsi" w:hAnsiTheme="minorHAnsi" w:cstheme="minorHAnsi"/>
          <w:color w:val="000000"/>
          <w:sz w:val="28"/>
          <w:szCs w:val="28"/>
        </w:rPr>
        <w:t xml:space="preserve">s impact on your retirement. </w:t>
      </w:r>
      <w:r w:rsidR="00E87CA8">
        <w:rPr>
          <w:rFonts w:asciiTheme="minorHAnsi" w:hAnsiTheme="minorHAnsi" w:cstheme="minorHAnsi"/>
          <w:color w:val="000000"/>
          <w:sz w:val="28"/>
          <w:szCs w:val="28"/>
        </w:rPr>
        <w:t xml:space="preserve">I also </w:t>
      </w:r>
      <w:r w:rsidR="00CF3B53">
        <w:rPr>
          <w:rFonts w:asciiTheme="minorHAnsi" w:hAnsiTheme="minorHAnsi" w:cstheme="minorHAnsi"/>
          <w:color w:val="000000"/>
          <w:sz w:val="28"/>
          <w:szCs w:val="28"/>
        </w:rPr>
        <w:t>want</w:t>
      </w:r>
      <w:r w:rsidR="00E87CA8">
        <w:rPr>
          <w:rFonts w:asciiTheme="minorHAnsi" w:hAnsiTheme="minorHAnsi" w:cstheme="minorHAnsi"/>
          <w:color w:val="000000"/>
          <w:sz w:val="28"/>
          <w:szCs w:val="28"/>
        </w:rPr>
        <w:t xml:space="preserve"> to share some steps you can take to mitigate its effects</w:t>
      </w:r>
      <w:r w:rsidRPr="00982456">
        <w:rPr>
          <w:rFonts w:asciiTheme="minorHAnsi" w:hAnsiTheme="minorHAnsi" w:cstheme="minorHAnsi"/>
          <w:color w:val="000000"/>
          <w:sz w:val="28"/>
          <w:szCs w:val="28"/>
        </w:rPr>
        <w:t>.</w:t>
      </w:r>
    </w:p>
    <w:p w14:paraId="33B50A91" w14:textId="77777777" w:rsidR="00E87CA8" w:rsidRDefault="00E87CA8">
      <w:pPr>
        <w:rPr>
          <w:sz w:val="28"/>
          <w:szCs w:val="28"/>
        </w:rPr>
      </w:pPr>
    </w:p>
    <w:p w14:paraId="53B99313" w14:textId="3F11CE88" w:rsidR="00982456" w:rsidRDefault="00621180">
      <w:pPr>
        <w:rPr>
          <w:rFonts w:cstheme="minorHAnsi"/>
          <w:color w:val="2B2B2B"/>
          <w:sz w:val="28"/>
          <w:szCs w:val="28"/>
          <w:shd w:val="clear" w:color="auto" w:fill="FFFFFF"/>
        </w:rPr>
      </w:pPr>
      <w:r>
        <w:rPr>
          <w:sz w:val="28"/>
          <w:szCs w:val="28"/>
        </w:rPr>
        <w:t>Y</w:t>
      </w:r>
      <w:r w:rsidR="00982456">
        <w:rPr>
          <w:sz w:val="28"/>
          <w:szCs w:val="28"/>
        </w:rPr>
        <w:t xml:space="preserve">ou probably </w:t>
      </w:r>
      <w:r>
        <w:rPr>
          <w:sz w:val="28"/>
          <w:szCs w:val="28"/>
        </w:rPr>
        <w:t>heard</w:t>
      </w:r>
      <w:r w:rsidR="00982456">
        <w:rPr>
          <w:sz w:val="28"/>
          <w:szCs w:val="28"/>
        </w:rPr>
        <w:t xml:space="preserve"> that </w:t>
      </w:r>
      <w:r w:rsidR="00982456">
        <w:rPr>
          <w:rFonts w:cstheme="minorHAnsi"/>
          <w:color w:val="2B2B2B"/>
          <w:sz w:val="28"/>
          <w:szCs w:val="28"/>
          <w:shd w:val="clear" w:color="auto" w:fill="FFFFFF"/>
        </w:rPr>
        <w:t>t</w:t>
      </w:r>
      <w:r w:rsidR="00982456" w:rsidRPr="00982456">
        <w:rPr>
          <w:rFonts w:cstheme="minorHAnsi"/>
          <w:color w:val="2B2B2B"/>
          <w:sz w:val="28"/>
          <w:szCs w:val="28"/>
          <w:shd w:val="clear" w:color="auto" w:fill="FFFFFF"/>
        </w:rPr>
        <w:t xml:space="preserve">he annual inflation rate for the United States </w:t>
      </w:r>
      <w:r>
        <w:rPr>
          <w:rFonts w:cstheme="minorHAnsi"/>
          <w:color w:val="2B2B2B"/>
          <w:sz w:val="28"/>
          <w:szCs w:val="28"/>
          <w:shd w:val="clear" w:color="auto" w:fill="FFFFFF"/>
        </w:rPr>
        <w:t>was 9.1% in July – the highest rate since 1981! Now it has dropped just a bit to 8.5% this month.</w:t>
      </w:r>
      <w:r w:rsidR="00982456" w:rsidRPr="00982456">
        <w:rPr>
          <w:rFonts w:cstheme="minorHAnsi"/>
          <w:color w:val="2B2B2B"/>
          <w:sz w:val="28"/>
          <w:szCs w:val="28"/>
          <w:shd w:val="clear" w:color="auto" w:fill="FFFFFF"/>
        </w:rPr>
        <w:t xml:space="preserve"> </w:t>
      </w:r>
      <w:r w:rsidR="00DB5E9D">
        <w:rPr>
          <w:rFonts w:cstheme="minorHAnsi"/>
          <w:color w:val="2B2B2B"/>
          <w:sz w:val="28"/>
          <w:szCs w:val="28"/>
          <w:shd w:val="clear" w:color="auto" w:fill="FFFFFF"/>
        </w:rPr>
        <w:t>W</w:t>
      </w:r>
      <w:r w:rsidR="00982456">
        <w:rPr>
          <w:rFonts w:cstheme="minorHAnsi"/>
          <w:color w:val="2B2B2B"/>
          <w:sz w:val="28"/>
          <w:szCs w:val="28"/>
          <w:shd w:val="clear" w:color="auto" w:fill="FFFFFF"/>
        </w:rPr>
        <w:t>e</w:t>
      </w:r>
      <w:r w:rsidR="00E87CA8">
        <w:rPr>
          <w:rFonts w:cstheme="minorHAnsi"/>
          <w:color w:val="2B2B2B"/>
          <w:sz w:val="28"/>
          <w:szCs w:val="28"/>
          <w:shd w:val="clear" w:color="auto" w:fill="FFFFFF"/>
        </w:rPr>
        <w:t>'</w:t>
      </w:r>
      <w:r w:rsidR="00982456">
        <w:rPr>
          <w:rFonts w:cstheme="minorHAnsi"/>
          <w:color w:val="2B2B2B"/>
          <w:sz w:val="28"/>
          <w:szCs w:val="28"/>
          <w:shd w:val="clear" w:color="auto" w:fill="FFFFFF"/>
        </w:rPr>
        <w:t xml:space="preserve">ve all seen the prices of many consumer goods </w:t>
      </w:r>
      <w:r w:rsidR="00A649BD">
        <w:rPr>
          <w:rFonts w:cstheme="minorHAnsi"/>
          <w:color w:val="2B2B2B"/>
          <w:sz w:val="28"/>
          <w:szCs w:val="28"/>
          <w:shd w:val="clear" w:color="auto" w:fill="FFFFFF"/>
        </w:rPr>
        <w:t>rise</w:t>
      </w:r>
      <w:r w:rsidR="00982456">
        <w:rPr>
          <w:rFonts w:cstheme="minorHAnsi"/>
          <w:color w:val="2B2B2B"/>
          <w:sz w:val="28"/>
          <w:szCs w:val="28"/>
          <w:shd w:val="clear" w:color="auto" w:fill="FFFFFF"/>
        </w:rPr>
        <w:t xml:space="preserve"> in recent months, including food, gas, autos, homes, and nearly everything else.</w:t>
      </w:r>
      <w:r w:rsidR="00720786">
        <w:rPr>
          <w:rFonts w:cstheme="minorHAnsi"/>
          <w:color w:val="2B2B2B"/>
          <w:sz w:val="28"/>
          <w:szCs w:val="28"/>
          <w:shd w:val="clear" w:color="auto" w:fill="FFFFFF"/>
        </w:rPr>
        <w:t xml:space="preserve">  </w:t>
      </w:r>
      <w:r w:rsidR="00720786">
        <w:rPr>
          <w:noProof/>
        </w:rPr>
        <w:drawing>
          <wp:anchor distT="0" distB="0" distL="114300" distR="114300" simplePos="0" relativeHeight="251660288" behindDoc="0" locked="0" layoutInCell="1" allowOverlap="1" wp14:anchorId="292D0961" wp14:editId="319A941E">
            <wp:simplePos x="0" y="0"/>
            <wp:positionH relativeFrom="column">
              <wp:posOffset>-400050</wp:posOffset>
            </wp:positionH>
            <wp:positionV relativeFrom="paragraph">
              <wp:posOffset>-4469130</wp:posOffset>
            </wp:positionV>
            <wp:extent cx="2413000" cy="1954529"/>
            <wp:effectExtent l="0" t="0" r="6350" b="8255"/>
            <wp:wrapSquare wrapText="bothSides"/>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26108" cy="1965146"/>
                    </a:xfrm>
                    <a:prstGeom prst="rect">
                      <a:avLst/>
                    </a:prstGeom>
                  </pic:spPr>
                </pic:pic>
              </a:graphicData>
            </a:graphic>
            <wp14:sizeRelH relativeFrom="margin">
              <wp14:pctWidth>0</wp14:pctWidth>
            </wp14:sizeRelH>
            <wp14:sizeRelV relativeFrom="margin">
              <wp14:pctHeight>0</wp14:pctHeight>
            </wp14:sizeRelV>
          </wp:anchor>
        </w:drawing>
      </w:r>
    </w:p>
    <w:p w14:paraId="001E5E90" w14:textId="016BA997" w:rsidR="00982456" w:rsidRDefault="00982456">
      <w:pPr>
        <w:rPr>
          <w:rFonts w:cstheme="minorHAnsi"/>
          <w:color w:val="2B2B2B"/>
          <w:sz w:val="28"/>
          <w:szCs w:val="28"/>
          <w:shd w:val="clear" w:color="auto" w:fill="FFFFFF"/>
        </w:rPr>
      </w:pPr>
      <w:r>
        <w:rPr>
          <w:rFonts w:cstheme="minorHAnsi"/>
          <w:color w:val="2B2B2B"/>
          <w:sz w:val="28"/>
          <w:szCs w:val="28"/>
          <w:shd w:val="clear" w:color="auto" w:fill="FFFFFF"/>
        </w:rPr>
        <w:t xml:space="preserve">And if you are </w:t>
      </w:r>
      <w:r w:rsidR="00DB5E9D">
        <w:rPr>
          <w:rFonts w:cstheme="minorHAnsi"/>
          <w:color w:val="2B2B2B"/>
          <w:sz w:val="28"/>
          <w:szCs w:val="28"/>
          <w:shd w:val="clear" w:color="auto" w:fill="FFFFFF"/>
        </w:rPr>
        <w:t>retired</w:t>
      </w:r>
      <w:r>
        <w:rPr>
          <w:rFonts w:cstheme="minorHAnsi"/>
          <w:color w:val="2B2B2B"/>
          <w:sz w:val="28"/>
          <w:szCs w:val="28"/>
          <w:shd w:val="clear" w:color="auto" w:fill="FFFFFF"/>
        </w:rPr>
        <w:t xml:space="preserve">, you may </w:t>
      </w:r>
      <w:r w:rsidR="00CF3B53">
        <w:rPr>
          <w:rFonts w:cstheme="minorHAnsi"/>
          <w:color w:val="2B2B2B"/>
          <w:sz w:val="28"/>
          <w:szCs w:val="28"/>
          <w:shd w:val="clear" w:color="auto" w:fill="FFFFFF"/>
        </w:rPr>
        <w:t>spend</w:t>
      </w:r>
      <w:r>
        <w:rPr>
          <w:rFonts w:cstheme="minorHAnsi"/>
          <w:color w:val="2B2B2B"/>
          <w:sz w:val="28"/>
          <w:szCs w:val="28"/>
          <w:shd w:val="clear" w:color="auto" w:fill="FFFFFF"/>
        </w:rPr>
        <w:t xml:space="preserve"> more on health care, travel, and supporting your children or grandkids. </w:t>
      </w:r>
      <w:r w:rsidR="00E87CA8">
        <w:rPr>
          <w:rFonts w:cstheme="minorHAnsi"/>
          <w:color w:val="2B2B2B"/>
          <w:sz w:val="28"/>
          <w:szCs w:val="28"/>
          <w:shd w:val="clear" w:color="auto" w:fill="FFFFFF"/>
        </w:rPr>
        <w:t>Unfortunately, t</w:t>
      </w:r>
      <w:r>
        <w:rPr>
          <w:rFonts w:cstheme="minorHAnsi"/>
          <w:color w:val="2B2B2B"/>
          <w:sz w:val="28"/>
          <w:szCs w:val="28"/>
          <w:shd w:val="clear" w:color="auto" w:fill="FFFFFF"/>
        </w:rPr>
        <w:t>hese expenses are becoming more costly, too.</w:t>
      </w:r>
    </w:p>
    <w:p w14:paraId="1E4F3A27" w14:textId="71A2CB5C" w:rsidR="00982456" w:rsidRDefault="00982456">
      <w:pPr>
        <w:rPr>
          <w:rFonts w:cstheme="minorHAnsi"/>
          <w:color w:val="2B2B2B"/>
          <w:sz w:val="28"/>
          <w:szCs w:val="28"/>
          <w:shd w:val="clear" w:color="auto" w:fill="FFFFFF"/>
        </w:rPr>
      </w:pPr>
      <w:r>
        <w:rPr>
          <w:rFonts w:cstheme="minorHAnsi"/>
          <w:color w:val="2B2B2B"/>
          <w:sz w:val="28"/>
          <w:szCs w:val="28"/>
          <w:shd w:val="clear" w:color="auto" w:fill="FFFFFF"/>
        </w:rPr>
        <w:t>Here</w:t>
      </w:r>
      <w:r w:rsidR="00E87CA8">
        <w:rPr>
          <w:rFonts w:cstheme="minorHAnsi"/>
          <w:color w:val="2B2B2B"/>
          <w:sz w:val="28"/>
          <w:szCs w:val="28"/>
          <w:shd w:val="clear" w:color="auto" w:fill="FFFFFF"/>
        </w:rPr>
        <w:t>'</w:t>
      </w:r>
      <w:r>
        <w:rPr>
          <w:rFonts w:cstheme="minorHAnsi"/>
          <w:color w:val="2B2B2B"/>
          <w:sz w:val="28"/>
          <w:szCs w:val="28"/>
          <w:shd w:val="clear" w:color="auto" w:fill="FFFFFF"/>
        </w:rPr>
        <w:t>s an area you may not have thought much about. If you have cash sitting in a checking or savings account (for example</w:t>
      </w:r>
      <w:r w:rsidR="00E87CA8">
        <w:rPr>
          <w:rFonts w:cstheme="minorHAnsi"/>
          <w:color w:val="2B2B2B"/>
          <w:sz w:val="28"/>
          <w:szCs w:val="28"/>
          <w:shd w:val="clear" w:color="auto" w:fill="FFFFFF"/>
        </w:rPr>
        <w:t>,</w:t>
      </w:r>
      <w:r>
        <w:rPr>
          <w:rFonts w:cstheme="minorHAnsi"/>
          <w:color w:val="2B2B2B"/>
          <w:sz w:val="28"/>
          <w:szCs w:val="28"/>
          <w:shd w:val="clear" w:color="auto" w:fill="FFFFFF"/>
        </w:rPr>
        <w:t xml:space="preserve"> $30,000), it</w:t>
      </w:r>
      <w:r w:rsidR="00E87CA8">
        <w:rPr>
          <w:rFonts w:cstheme="minorHAnsi"/>
          <w:color w:val="2B2B2B"/>
          <w:sz w:val="28"/>
          <w:szCs w:val="28"/>
          <w:shd w:val="clear" w:color="auto" w:fill="FFFFFF"/>
        </w:rPr>
        <w:t>'</w:t>
      </w:r>
      <w:r>
        <w:rPr>
          <w:rFonts w:cstheme="minorHAnsi"/>
          <w:color w:val="2B2B2B"/>
          <w:sz w:val="28"/>
          <w:szCs w:val="28"/>
          <w:shd w:val="clear" w:color="auto" w:fill="FFFFFF"/>
        </w:rPr>
        <w:t xml:space="preserve">s earning less than 1% interest per year. Suppose inflation gets somewhat tamed by the Fed in the next few months and drops to 6%. If the inflation rate stays at that level for 3 years, your $30,000 savings will be worth around $25,400 after those 3 years. This </w:t>
      </w:r>
      <w:r w:rsidR="00E87CA8">
        <w:rPr>
          <w:rFonts w:cstheme="minorHAnsi"/>
          <w:color w:val="2B2B2B"/>
          <w:sz w:val="28"/>
          <w:szCs w:val="28"/>
          <w:shd w:val="clear" w:color="auto" w:fill="FFFFFF"/>
        </w:rPr>
        <w:t>gives</w:t>
      </w:r>
      <w:r>
        <w:rPr>
          <w:rFonts w:cstheme="minorHAnsi"/>
          <w:color w:val="2B2B2B"/>
          <w:sz w:val="28"/>
          <w:szCs w:val="28"/>
          <w:shd w:val="clear" w:color="auto" w:fill="FFFFFF"/>
        </w:rPr>
        <w:t xml:space="preserve"> you a loss of $4,600 for allowing your savings to </w:t>
      </w:r>
      <w:r w:rsidRPr="00DB5E9D">
        <w:rPr>
          <w:rFonts w:cstheme="minorHAnsi"/>
          <w:i/>
          <w:iCs/>
          <w:color w:val="2B2B2B"/>
          <w:sz w:val="28"/>
          <w:szCs w:val="28"/>
          <w:shd w:val="clear" w:color="auto" w:fill="FFFFFF"/>
        </w:rPr>
        <w:t>just sit in cash</w:t>
      </w:r>
      <w:r>
        <w:rPr>
          <w:rFonts w:cstheme="minorHAnsi"/>
          <w:color w:val="2B2B2B"/>
          <w:sz w:val="28"/>
          <w:szCs w:val="28"/>
          <w:shd w:val="clear" w:color="auto" w:fill="FFFFFF"/>
        </w:rPr>
        <w:t xml:space="preserve">. </w:t>
      </w:r>
    </w:p>
    <w:p w14:paraId="0D608422" w14:textId="77098DD9" w:rsidR="00F27C79" w:rsidRDefault="00F27C79">
      <w:pPr>
        <w:rPr>
          <w:rFonts w:cstheme="minorHAnsi"/>
          <w:color w:val="2B2B2B"/>
          <w:sz w:val="28"/>
          <w:szCs w:val="28"/>
          <w:shd w:val="clear" w:color="auto" w:fill="FFFFFF"/>
        </w:rPr>
      </w:pPr>
    </w:p>
    <w:p w14:paraId="526000EE" w14:textId="247AEC53" w:rsidR="00F27C79" w:rsidRDefault="00CF3B53">
      <w:pPr>
        <w:rPr>
          <w:rFonts w:cstheme="minorHAnsi"/>
          <w:color w:val="2B2B2B"/>
          <w:sz w:val="28"/>
          <w:szCs w:val="28"/>
          <w:shd w:val="clear" w:color="auto" w:fill="FFFFFF"/>
        </w:rPr>
      </w:pPr>
      <w:r w:rsidRPr="00CF3B53">
        <w:rPr>
          <w:rFonts w:cstheme="minorHAnsi"/>
          <w:noProof/>
          <w:color w:val="2B2B2B"/>
          <w:sz w:val="28"/>
          <w:szCs w:val="28"/>
          <w:shd w:val="clear" w:color="auto" w:fill="FFFFFF"/>
        </w:rPr>
        <mc:AlternateContent>
          <mc:Choice Requires="wps">
            <w:drawing>
              <wp:anchor distT="91440" distB="91440" distL="114300" distR="114300" simplePos="0" relativeHeight="251659264" behindDoc="0" locked="0" layoutInCell="1" allowOverlap="1" wp14:anchorId="5D69BD83" wp14:editId="6ED83733">
                <wp:simplePos x="0" y="0"/>
                <wp:positionH relativeFrom="page">
                  <wp:align>center</wp:align>
                </wp:positionH>
                <wp:positionV relativeFrom="paragraph">
                  <wp:posOffset>274320</wp:posOffset>
                </wp:positionV>
                <wp:extent cx="9531350" cy="28765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0" cy="2876550"/>
                        </a:xfrm>
                        <a:prstGeom prst="rect">
                          <a:avLst/>
                        </a:prstGeom>
                        <a:noFill/>
                        <a:ln w="9525">
                          <a:noFill/>
                          <a:miter lim="800000"/>
                          <a:headEnd/>
                          <a:tailEnd/>
                        </a:ln>
                      </wps:spPr>
                      <wps:txbx>
                        <w:txbxContent>
                          <w:p w14:paraId="697C42C3" w14:textId="6CAC0421"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sidRPr="00CF3B53">
                              <w:rPr>
                                <w:rFonts w:cstheme="minorHAnsi"/>
                                <w:color w:val="2B2B2B"/>
                                <w:sz w:val="32"/>
                                <w:szCs w:val="32"/>
                                <w:shd w:val="clear" w:color="auto" w:fill="FFFFFF"/>
                              </w:rPr>
                              <w:t>Here is a quick survey question for you. Just click on the answer that best describes how you feel. There are no wrong answers</w:t>
                            </w:r>
                            <w:r>
                              <w:rPr>
                                <w:rFonts w:cstheme="minorHAnsi"/>
                                <w:color w:val="2B2B2B"/>
                                <w:sz w:val="28"/>
                                <w:szCs w:val="28"/>
                                <w:shd w:val="clear" w:color="auto" w:fill="FFFFFF"/>
                              </w:rPr>
                              <w:t>.</w:t>
                            </w:r>
                          </w:p>
                          <w:p w14:paraId="1E27502A" w14:textId="653B1D91"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p>
                          <w:p w14:paraId="27EA3A5D" w14:textId="5F29F84A"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Pr>
                                <w:rFonts w:cstheme="minorHAnsi"/>
                                <w:color w:val="2B2B2B"/>
                                <w:sz w:val="28"/>
                                <w:szCs w:val="28"/>
                                <w:shd w:val="clear" w:color="auto" w:fill="FFFFFF"/>
                              </w:rPr>
                              <w:t>How is inflation affecting your lifestyle?</w:t>
                            </w:r>
                          </w:p>
                          <w:p w14:paraId="5B168C80" w14:textId="20721321"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p>
                          <w:p w14:paraId="5354953B" w14:textId="2760FEBB"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Pr>
                                <w:rFonts w:cstheme="minorHAnsi"/>
                                <w:color w:val="2B2B2B"/>
                                <w:sz w:val="28"/>
                                <w:szCs w:val="28"/>
                                <w:shd w:val="clear" w:color="auto" w:fill="FFFFFF"/>
                              </w:rPr>
                              <w:t>1. It’s not affecting it at all.</w:t>
                            </w:r>
                          </w:p>
                          <w:p w14:paraId="19433C18" w14:textId="0E869FC0"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Pr>
                                <w:rFonts w:cstheme="minorHAnsi"/>
                                <w:color w:val="2B2B2B"/>
                                <w:sz w:val="28"/>
                                <w:szCs w:val="28"/>
                                <w:shd w:val="clear" w:color="auto" w:fill="FFFFFF"/>
                              </w:rPr>
                              <w:t>2. I’ve seen prices increase, but I buy what I want anyway.</w:t>
                            </w:r>
                          </w:p>
                          <w:p w14:paraId="5DAB34E2" w14:textId="4F7F3F18"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Pr>
                                <w:rFonts w:cstheme="minorHAnsi"/>
                                <w:color w:val="2B2B2B"/>
                                <w:sz w:val="28"/>
                                <w:szCs w:val="28"/>
                                <w:shd w:val="clear" w:color="auto" w:fill="FFFFFF"/>
                              </w:rPr>
                              <w:t>3. I’m driving less, eating out less, and buying cheaper cuts of meat.</w:t>
                            </w:r>
                          </w:p>
                          <w:p w14:paraId="5FA44BF7" w14:textId="5A3A0A25"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Pr>
                                <w:rFonts w:cstheme="minorHAnsi"/>
                                <w:color w:val="2B2B2B"/>
                                <w:sz w:val="28"/>
                                <w:szCs w:val="28"/>
                                <w:shd w:val="clear" w:color="auto" w:fill="FFFFFF"/>
                              </w:rPr>
                              <w:t>4. I’m scared. No new car or vacations in sight. We’re having staycations and watching Netflix.</w:t>
                            </w:r>
                          </w:p>
                          <w:p w14:paraId="7FA42001" w14:textId="77777777" w:rsidR="00CF3B53" w:rsidRPr="00CF3B53" w:rsidRDefault="00CF3B53" w:rsidP="00CF3B53">
                            <w:pPr>
                              <w:pBdr>
                                <w:top w:val="single" w:sz="24" w:space="8" w:color="4472C4" w:themeColor="accent1"/>
                                <w:bottom w:val="single" w:sz="24" w:space="8" w:color="4472C4" w:themeColor="accent1"/>
                              </w:pBdr>
                              <w:spacing w:after="0"/>
                              <w:rPr>
                                <w:color w:val="4472C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9BD83" id="_x0000_t202" coordsize="21600,21600" o:spt="202" path="m,l,21600r21600,l21600,xe">
                <v:stroke joinstyle="miter"/>
                <v:path gradientshapeok="t" o:connecttype="rect"/>
              </v:shapetype>
              <v:shape id="Text Box 2" o:spid="_x0000_s1026" type="#_x0000_t202" style="position:absolute;margin-left:0;margin-top:21.6pt;width:750.5pt;height:226.5pt;z-index:251659264;visibility:visible;mso-wrap-style:square;mso-width-percent:0;mso-height-percent:0;mso-wrap-distance-left:9pt;mso-wrap-distance-top:7.2pt;mso-wrap-distance-right:9pt;mso-wrap-distance-bottom:7.2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" filled="f" stroked="f">
                <v:textbox>
                  <w:txbxContent>
                    <w:p w14:paraId="697C42C3" w14:textId="6CAC0421"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sidRPr="00CF3B53">
                        <w:rPr>
                          <w:rFonts w:cstheme="minorHAnsi"/>
                          <w:color w:val="2B2B2B"/>
                          <w:sz w:val="32"/>
                          <w:szCs w:val="32"/>
                          <w:shd w:val="clear" w:color="auto" w:fill="FFFFFF"/>
                        </w:rPr>
                        <w:t>Here is a quick survey question for you. Just click on the answer that best describes how you feel. There are no wrong answers</w:t>
                      </w:r>
                      <w:r>
                        <w:rPr>
                          <w:rFonts w:cstheme="minorHAnsi"/>
                          <w:color w:val="2B2B2B"/>
                          <w:sz w:val="28"/>
                          <w:szCs w:val="28"/>
                          <w:shd w:val="clear" w:color="auto" w:fill="FFFFFF"/>
                        </w:rPr>
                        <w:t>.</w:t>
                      </w:r>
                    </w:p>
                    <w:p w14:paraId="1E27502A" w14:textId="653B1D91"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p>
                    <w:p w14:paraId="27EA3A5D" w14:textId="5F29F84A"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Pr>
                          <w:rFonts w:cstheme="minorHAnsi"/>
                          <w:color w:val="2B2B2B"/>
                          <w:sz w:val="28"/>
                          <w:szCs w:val="28"/>
                          <w:shd w:val="clear" w:color="auto" w:fill="FFFFFF"/>
                        </w:rPr>
                        <w:t>How is inflation affecting your lifestyle?</w:t>
                      </w:r>
                    </w:p>
                    <w:p w14:paraId="5B168C80" w14:textId="20721321"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p>
                    <w:p w14:paraId="5354953B" w14:textId="2760FEBB"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Pr>
                          <w:rFonts w:cstheme="minorHAnsi"/>
                          <w:color w:val="2B2B2B"/>
                          <w:sz w:val="28"/>
                          <w:szCs w:val="28"/>
                          <w:shd w:val="clear" w:color="auto" w:fill="FFFFFF"/>
                        </w:rPr>
                        <w:t>1. It’s not affecting it at all.</w:t>
                      </w:r>
                    </w:p>
                    <w:p w14:paraId="19433C18" w14:textId="0E869FC0"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Pr>
                          <w:rFonts w:cstheme="minorHAnsi"/>
                          <w:color w:val="2B2B2B"/>
                          <w:sz w:val="28"/>
                          <w:szCs w:val="28"/>
                          <w:shd w:val="clear" w:color="auto" w:fill="FFFFFF"/>
                        </w:rPr>
                        <w:t>2. I’ve seen prices increase, but I buy what I want anyway.</w:t>
                      </w:r>
                    </w:p>
                    <w:p w14:paraId="5DAB34E2" w14:textId="4F7F3F18"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Pr>
                          <w:rFonts w:cstheme="minorHAnsi"/>
                          <w:color w:val="2B2B2B"/>
                          <w:sz w:val="28"/>
                          <w:szCs w:val="28"/>
                          <w:shd w:val="clear" w:color="auto" w:fill="FFFFFF"/>
                        </w:rPr>
                        <w:t>3. I’m driving less, eating out less, and buying cheaper cuts of meat.</w:t>
                      </w:r>
                    </w:p>
                    <w:p w14:paraId="5FA44BF7" w14:textId="5A3A0A25" w:rsidR="00CF3B53" w:rsidRDefault="00CF3B53" w:rsidP="00CF3B53">
                      <w:pPr>
                        <w:pBdr>
                          <w:top w:val="single" w:sz="24" w:space="8" w:color="4472C4" w:themeColor="accent1"/>
                          <w:bottom w:val="single" w:sz="24" w:space="8" w:color="4472C4" w:themeColor="accent1"/>
                        </w:pBdr>
                        <w:spacing w:after="0"/>
                        <w:rPr>
                          <w:rFonts w:cstheme="minorHAnsi"/>
                          <w:color w:val="2B2B2B"/>
                          <w:sz w:val="28"/>
                          <w:szCs w:val="28"/>
                          <w:shd w:val="clear" w:color="auto" w:fill="FFFFFF"/>
                        </w:rPr>
                      </w:pPr>
                      <w:r>
                        <w:rPr>
                          <w:rFonts w:cstheme="minorHAnsi"/>
                          <w:color w:val="2B2B2B"/>
                          <w:sz w:val="28"/>
                          <w:szCs w:val="28"/>
                          <w:shd w:val="clear" w:color="auto" w:fill="FFFFFF"/>
                        </w:rPr>
                        <w:t>4. I’m scared. No new car or vacations in sight. We’re having staycations and watching Netflix.</w:t>
                      </w:r>
                    </w:p>
                    <w:p w14:paraId="7FA42001" w14:textId="77777777" w:rsidR="00CF3B53" w:rsidRPr="00CF3B53" w:rsidRDefault="00CF3B53" w:rsidP="00CF3B53">
                      <w:pPr>
                        <w:pBdr>
                          <w:top w:val="single" w:sz="24" w:space="8" w:color="4472C4" w:themeColor="accent1"/>
                          <w:bottom w:val="single" w:sz="24" w:space="8" w:color="4472C4" w:themeColor="accent1"/>
                        </w:pBdr>
                        <w:spacing w:after="0"/>
                        <w:rPr>
                          <w:color w:val="4472C4" w:themeColor="accent1"/>
                          <w:sz w:val="24"/>
                        </w:rPr>
                      </w:pPr>
                    </w:p>
                  </w:txbxContent>
                </v:textbox>
                <w10:wrap type="topAndBottom" anchorx="page"/>
              </v:shape>
            </w:pict>
          </mc:Fallback>
        </mc:AlternateContent>
      </w:r>
    </w:p>
    <w:p w14:paraId="63299225" w14:textId="4CD87D71" w:rsidR="00E87CA8" w:rsidRDefault="00E87CA8">
      <w:pPr>
        <w:rPr>
          <w:rFonts w:cstheme="minorHAnsi"/>
          <w:color w:val="2B2B2B"/>
          <w:sz w:val="28"/>
          <w:szCs w:val="28"/>
          <w:shd w:val="clear" w:color="auto" w:fill="FFFFFF"/>
        </w:rPr>
      </w:pPr>
    </w:p>
    <w:p w14:paraId="28513663" w14:textId="36FFCB8C" w:rsidR="00E87CA8" w:rsidRDefault="00E87CA8">
      <w:pPr>
        <w:rPr>
          <w:rFonts w:cstheme="minorHAnsi"/>
          <w:b/>
          <w:bCs/>
          <w:color w:val="2B2B2B"/>
          <w:sz w:val="32"/>
          <w:szCs w:val="32"/>
          <w:shd w:val="clear" w:color="auto" w:fill="FFFFFF"/>
        </w:rPr>
      </w:pPr>
      <w:r>
        <w:rPr>
          <w:rFonts w:cstheme="minorHAnsi"/>
          <w:b/>
          <w:bCs/>
          <w:color w:val="2B2B2B"/>
          <w:sz w:val="32"/>
          <w:szCs w:val="32"/>
          <w:shd w:val="clear" w:color="auto" w:fill="FFFFFF"/>
        </w:rPr>
        <w:t>How To Mitigate Inflation's Impact</w:t>
      </w:r>
    </w:p>
    <w:p w14:paraId="57EB0A69" w14:textId="1218EF0E" w:rsidR="00E87CA8" w:rsidRDefault="00E87CA8">
      <w:pPr>
        <w:rPr>
          <w:rFonts w:cstheme="minorHAnsi"/>
          <w:color w:val="2B2B2B"/>
          <w:sz w:val="28"/>
          <w:szCs w:val="28"/>
          <w:shd w:val="clear" w:color="auto" w:fill="FFFFFF"/>
        </w:rPr>
      </w:pPr>
      <w:r>
        <w:rPr>
          <w:rFonts w:cstheme="minorHAnsi"/>
          <w:color w:val="2B2B2B"/>
          <w:sz w:val="28"/>
          <w:szCs w:val="28"/>
          <w:shd w:val="clear" w:color="auto" w:fill="FFFFFF"/>
        </w:rPr>
        <w:t>Here are a few suggestions:</w:t>
      </w:r>
    </w:p>
    <w:p w14:paraId="6197AA20" w14:textId="77777777" w:rsidR="00E42191" w:rsidRDefault="00E42191">
      <w:pPr>
        <w:rPr>
          <w:rFonts w:cstheme="minorHAnsi"/>
          <w:color w:val="2B2B2B"/>
          <w:sz w:val="28"/>
          <w:szCs w:val="28"/>
          <w:shd w:val="clear" w:color="auto" w:fill="FFFFFF"/>
        </w:rPr>
      </w:pPr>
    </w:p>
    <w:p w14:paraId="150BCCF9" w14:textId="42DBFD9C" w:rsidR="00325882" w:rsidRPr="00325882" w:rsidRDefault="00325882" w:rsidP="00325882">
      <w:pPr>
        <w:shd w:val="clear" w:color="auto" w:fill="FFFFFF"/>
        <w:spacing w:after="0" w:line="240" w:lineRule="auto"/>
        <w:rPr>
          <w:rFonts w:eastAsia="Times New Roman" w:cstheme="minorHAnsi"/>
          <w:sz w:val="28"/>
          <w:szCs w:val="28"/>
        </w:rPr>
      </w:pPr>
      <w:r w:rsidRPr="00325882">
        <w:rPr>
          <w:rFonts w:eastAsia="Times New Roman" w:cstheme="minorHAnsi"/>
          <w:b/>
          <w:bCs/>
          <w:sz w:val="28"/>
          <w:szCs w:val="28"/>
        </w:rPr>
        <w:t xml:space="preserve">Add Horsepower to your Safe Money.   </w:t>
      </w:r>
      <w:r w:rsidRPr="00325882">
        <w:rPr>
          <w:rFonts w:eastAsia="Times New Roman" w:cstheme="minorHAnsi"/>
          <w:sz w:val="28"/>
          <w:szCs w:val="28"/>
        </w:rPr>
        <w:t xml:space="preserve">It is no secret today that our stock market is seeing some turbulence. This has driven several of our clients into safer money as they weather the uncertain markets.  </w:t>
      </w:r>
    </w:p>
    <w:p w14:paraId="00C33870" w14:textId="7078F674" w:rsidR="00325882" w:rsidRPr="00325882" w:rsidRDefault="00325882" w:rsidP="00325882">
      <w:pPr>
        <w:pStyle w:val="ListParagraph"/>
        <w:numPr>
          <w:ilvl w:val="0"/>
          <w:numId w:val="6"/>
        </w:numPr>
        <w:shd w:val="clear" w:color="auto" w:fill="FFFFFF"/>
        <w:spacing w:after="0" w:line="240" w:lineRule="auto"/>
        <w:rPr>
          <w:rFonts w:eastAsia="Times New Roman" w:cstheme="minorHAnsi"/>
          <w:sz w:val="28"/>
          <w:szCs w:val="28"/>
        </w:rPr>
      </w:pPr>
      <w:r w:rsidRPr="00325882">
        <w:rPr>
          <w:rFonts w:eastAsia="Times New Roman" w:cstheme="minorHAnsi"/>
          <w:b/>
          <w:bCs/>
          <w:sz w:val="28"/>
          <w:szCs w:val="28"/>
        </w:rPr>
        <w:t xml:space="preserve"> </w:t>
      </w:r>
      <w:r w:rsidR="00CF3B53">
        <w:rPr>
          <w:rFonts w:eastAsia="Times New Roman" w:cstheme="minorHAnsi"/>
          <w:sz w:val="28"/>
          <w:szCs w:val="28"/>
        </w:rPr>
        <w:t>According to the Wall Street Journal, safe money today (Checking/Savings/Money Markets) yields</w:t>
      </w:r>
      <w:r w:rsidRPr="00325882">
        <w:rPr>
          <w:rFonts w:eastAsia="Times New Roman" w:cstheme="minorHAnsi"/>
          <w:sz w:val="28"/>
          <w:szCs w:val="28"/>
        </w:rPr>
        <w:t xml:space="preserve"> approximately </w:t>
      </w:r>
      <w:r w:rsidR="00CF3B53">
        <w:rPr>
          <w:rFonts w:eastAsia="Times New Roman" w:cstheme="minorHAnsi"/>
          <w:sz w:val="28"/>
          <w:szCs w:val="28"/>
        </w:rPr>
        <w:t>0</w:t>
      </w:r>
      <w:r w:rsidRPr="00325882">
        <w:rPr>
          <w:rFonts w:eastAsia="Times New Roman" w:cstheme="minorHAnsi"/>
          <w:sz w:val="28"/>
          <w:szCs w:val="28"/>
        </w:rPr>
        <w:t xml:space="preserve">.14% interest. Inflation is now north of </w:t>
      </w:r>
      <w:r w:rsidR="00CF3B53">
        <w:rPr>
          <w:rFonts w:eastAsia="Times New Roman" w:cstheme="minorHAnsi"/>
          <w:sz w:val="28"/>
          <w:szCs w:val="28"/>
        </w:rPr>
        <w:t>8</w:t>
      </w:r>
      <w:r w:rsidRPr="00325882">
        <w:rPr>
          <w:rFonts w:eastAsia="Times New Roman" w:cstheme="minorHAnsi"/>
          <w:sz w:val="28"/>
          <w:szCs w:val="28"/>
        </w:rPr>
        <w:t xml:space="preserve">%.  </w:t>
      </w:r>
    </w:p>
    <w:p w14:paraId="79750B59" w14:textId="77777777" w:rsidR="00BA0038" w:rsidRDefault="00325882" w:rsidP="00E42191">
      <w:pPr>
        <w:pStyle w:val="ListParagraph"/>
        <w:numPr>
          <w:ilvl w:val="0"/>
          <w:numId w:val="8"/>
        </w:numPr>
        <w:shd w:val="clear" w:color="auto" w:fill="FFFFFF"/>
        <w:spacing w:after="0" w:line="240" w:lineRule="auto"/>
        <w:rPr>
          <w:rFonts w:eastAsia="Times New Roman" w:cstheme="minorHAnsi"/>
          <w:color w:val="FF0000"/>
          <w:sz w:val="28"/>
          <w:szCs w:val="28"/>
        </w:rPr>
      </w:pPr>
      <w:r w:rsidRPr="00E42191">
        <w:rPr>
          <w:rFonts w:eastAsia="Times New Roman" w:cstheme="minorHAnsi"/>
          <w:sz w:val="28"/>
          <w:szCs w:val="28"/>
        </w:rPr>
        <w:t>Now is a great time to consider alternative</w:t>
      </w:r>
      <w:r w:rsidR="00CF3B53">
        <w:rPr>
          <w:rFonts w:eastAsia="Times New Roman" w:cstheme="minorHAnsi"/>
          <w:sz w:val="28"/>
          <w:szCs w:val="28"/>
        </w:rPr>
        <w:t>,</w:t>
      </w:r>
      <w:r w:rsidRPr="00E42191">
        <w:rPr>
          <w:rFonts w:eastAsia="Times New Roman" w:cstheme="minorHAnsi"/>
          <w:sz w:val="28"/>
          <w:szCs w:val="28"/>
        </w:rPr>
        <w:t xml:space="preserve"> no-risk investments t</w:t>
      </w:r>
      <w:r w:rsidR="00CF3B53">
        <w:rPr>
          <w:rFonts w:eastAsia="Times New Roman" w:cstheme="minorHAnsi"/>
          <w:sz w:val="28"/>
          <w:szCs w:val="28"/>
        </w:rPr>
        <w:t>o</w:t>
      </w:r>
      <w:r w:rsidRPr="00E42191">
        <w:rPr>
          <w:rFonts w:eastAsia="Times New Roman" w:cstheme="minorHAnsi"/>
          <w:sz w:val="28"/>
          <w:szCs w:val="28"/>
        </w:rPr>
        <w:t xml:space="preserve"> help your safe</w:t>
      </w:r>
      <w:r w:rsidR="00CF3B53">
        <w:rPr>
          <w:rFonts w:eastAsia="Times New Roman" w:cstheme="minorHAnsi"/>
          <w:sz w:val="28"/>
          <w:szCs w:val="28"/>
        </w:rPr>
        <w:t xml:space="preserve"> </w:t>
      </w:r>
      <w:r w:rsidRPr="00E42191">
        <w:rPr>
          <w:rFonts w:eastAsia="Times New Roman" w:cstheme="minorHAnsi"/>
          <w:sz w:val="28"/>
          <w:szCs w:val="28"/>
        </w:rPr>
        <w:t>money keep up with our country</w:t>
      </w:r>
      <w:r w:rsidR="00CF3B53">
        <w:rPr>
          <w:rFonts w:eastAsia="Times New Roman" w:cstheme="minorHAnsi"/>
          <w:sz w:val="28"/>
          <w:szCs w:val="28"/>
        </w:rPr>
        <w:t>'</w:t>
      </w:r>
      <w:r w:rsidRPr="00E42191">
        <w:rPr>
          <w:rFonts w:eastAsia="Times New Roman" w:cstheme="minorHAnsi"/>
          <w:sz w:val="28"/>
          <w:szCs w:val="28"/>
        </w:rPr>
        <w:t>s inflation concerns</w:t>
      </w:r>
      <w:r w:rsidRPr="00E42191">
        <w:rPr>
          <w:rFonts w:eastAsia="Times New Roman" w:cstheme="minorHAnsi"/>
          <w:color w:val="FF0000"/>
          <w:sz w:val="28"/>
          <w:szCs w:val="28"/>
        </w:rPr>
        <w:t>.</w:t>
      </w:r>
    </w:p>
    <w:p w14:paraId="5C3B4016" w14:textId="77777777" w:rsidR="00BA0038" w:rsidRDefault="00BA0038" w:rsidP="00BA0038">
      <w:pPr>
        <w:shd w:val="clear" w:color="auto" w:fill="FFFFFF"/>
        <w:spacing w:after="0" w:line="240" w:lineRule="auto"/>
        <w:rPr>
          <w:rFonts w:eastAsia="Times New Roman" w:cstheme="minorHAnsi"/>
          <w:color w:val="FF0000"/>
          <w:sz w:val="28"/>
          <w:szCs w:val="28"/>
        </w:rPr>
      </w:pPr>
    </w:p>
    <w:p w14:paraId="426F3E76" w14:textId="77777777" w:rsidR="00BA0038" w:rsidRDefault="00BA0038" w:rsidP="00BA0038">
      <w:pPr>
        <w:shd w:val="clear" w:color="auto" w:fill="FFFFFF"/>
        <w:spacing w:after="0" w:line="240" w:lineRule="auto"/>
        <w:rPr>
          <w:rFonts w:eastAsia="Times New Roman" w:cstheme="minorHAnsi"/>
          <w:color w:val="FF0000"/>
          <w:sz w:val="28"/>
          <w:szCs w:val="28"/>
        </w:rPr>
      </w:pPr>
    </w:p>
    <w:p w14:paraId="40BBF9E0" w14:textId="77777777" w:rsidR="00BA0038" w:rsidRDefault="00BA0038" w:rsidP="00BA0038">
      <w:pPr>
        <w:shd w:val="clear" w:color="auto" w:fill="FFFFFF"/>
        <w:spacing w:after="0" w:line="240" w:lineRule="auto"/>
        <w:rPr>
          <w:rFonts w:cstheme="minorHAnsi"/>
          <w:color w:val="333333"/>
          <w:sz w:val="28"/>
          <w:szCs w:val="28"/>
          <w:shd w:val="clear" w:color="auto" w:fill="FCFCFC"/>
        </w:rPr>
      </w:pPr>
      <w:r>
        <w:rPr>
          <w:rFonts w:cstheme="minorHAnsi"/>
          <w:b/>
          <w:bCs/>
          <w:color w:val="333333"/>
          <w:sz w:val="28"/>
          <w:szCs w:val="28"/>
          <w:shd w:val="clear" w:color="auto" w:fill="FFFFFF"/>
        </w:rPr>
        <w:t xml:space="preserve">Index </w:t>
      </w:r>
      <w:r w:rsidRPr="00E87CA8">
        <w:rPr>
          <w:rFonts w:cstheme="minorHAnsi"/>
          <w:b/>
          <w:bCs/>
          <w:color w:val="333333"/>
          <w:sz w:val="28"/>
          <w:szCs w:val="28"/>
          <w:shd w:val="clear" w:color="auto" w:fill="FFFFFF"/>
        </w:rPr>
        <w:t xml:space="preserve">Annuities can be an inflation hedge too. </w:t>
      </w:r>
      <w:r>
        <w:rPr>
          <w:rFonts w:cstheme="minorHAnsi"/>
          <w:b/>
          <w:bCs/>
          <w:color w:val="333333"/>
          <w:sz w:val="28"/>
          <w:szCs w:val="28"/>
          <w:shd w:val="clear" w:color="auto" w:fill="FFFFFF"/>
        </w:rPr>
        <w:t xml:space="preserve">Index </w:t>
      </w:r>
      <w:r w:rsidRPr="00E87CA8">
        <w:rPr>
          <w:rFonts w:cstheme="minorHAnsi"/>
          <w:color w:val="333333"/>
          <w:sz w:val="28"/>
          <w:szCs w:val="28"/>
          <w:shd w:val="clear" w:color="auto" w:fill="FCFCFC"/>
        </w:rPr>
        <w:t xml:space="preserve">Annuities are one of the few ways to obtain a retirement income that </w:t>
      </w:r>
      <w:r w:rsidRPr="00E87CA8">
        <w:rPr>
          <w:rFonts w:cstheme="minorHAnsi"/>
          <w:i/>
          <w:iCs/>
          <w:color w:val="333333"/>
          <w:sz w:val="28"/>
          <w:szCs w:val="28"/>
          <w:shd w:val="clear" w:color="auto" w:fill="FCFCFC"/>
        </w:rPr>
        <w:t>can</w:t>
      </w:r>
      <w:r>
        <w:rPr>
          <w:rFonts w:cstheme="minorHAnsi"/>
          <w:i/>
          <w:iCs/>
          <w:color w:val="333333"/>
          <w:sz w:val="28"/>
          <w:szCs w:val="28"/>
          <w:shd w:val="clear" w:color="auto" w:fill="FCFCFC"/>
        </w:rPr>
        <w:t>'</w:t>
      </w:r>
      <w:r w:rsidRPr="00E87CA8">
        <w:rPr>
          <w:rFonts w:cstheme="minorHAnsi"/>
          <w:i/>
          <w:iCs/>
          <w:color w:val="333333"/>
          <w:sz w:val="28"/>
          <w:szCs w:val="28"/>
          <w:shd w:val="clear" w:color="auto" w:fill="FCFCFC"/>
        </w:rPr>
        <w:t>t be outlived</w:t>
      </w:r>
      <w:r w:rsidRPr="00E87CA8">
        <w:rPr>
          <w:rFonts w:cstheme="minorHAnsi"/>
          <w:color w:val="333333"/>
          <w:sz w:val="28"/>
          <w:szCs w:val="28"/>
          <w:shd w:val="clear" w:color="auto" w:fill="FCFCFC"/>
        </w:rPr>
        <w:t>. </w:t>
      </w:r>
    </w:p>
    <w:p w14:paraId="066DEB62" w14:textId="77777777" w:rsidR="00BA0038" w:rsidRDefault="00BA0038" w:rsidP="00BA0038">
      <w:pPr>
        <w:shd w:val="clear" w:color="auto" w:fill="FFFFFF"/>
        <w:spacing w:after="0" w:line="240" w:lineRule="auto"/>
        <w:rPr>
          <w:rFonts w:cstheme="minorHAnsi"/>
          <w:color w:val="333333"/>
          <w:sz w:val="28"/>
          <w:szCs w:val="28"/>
          <w:shd w:val="clear" w:color="auto" w:fill="FCFCFC"/>
        </w:rPr>
      </w:pPr>
    </w:p>
    <w:p w14:paraId="41EBBC62" w14:textId="77777777" w:rsidR="00BA0038" w:rsidRPr="00E87CA8" w:rsidRDefault="00BA0038" w:rsidP="00BA0038">
      <w:pPr>
        <w:pStyle w:val="ListParagraph"/>
        <w:numPr>
          <w:ilvl w:val="0"/>
          <w:numId w:val="5"/>
        </w:numPr>
        <w:shd w:val="clear" w:color="auto" w:fill="FFFFFF"/>
        <w:spacing w:after="0" w:line="240" w:lineRule="auto"/>
        <w:rPr>
          <w:rFonts w:cstheme="minorHAnsi"/>
          <w:color w:val="333333"/>
          <w:sz w:val="28"/>
          <w:szCs w:val="28"/>
          <w:shd w:val="clear" w:color="auto" w:fill="FCFCFC"/>
        </w:rPr>
      </w:pPr>
      <w:r w:rsidRPr="00E87CA8">
        <w:rPr>
          <w:rFonts w:cstheme="minorHAnsi"/>
          <w:color w:val="333333"/>
          <w:sz w:val="28"/>
          <w:szCs w:val="28"/>
          <w:shd w:val="clear" w:color="auto" w:fill="FCFCFC"/>
        </w:rPr>
        <w:t xml:space="preserve">The most important advantage of owning an </w:t>
      </w:r>
      <w:r>
        <w:rPr>
          <w:rFonts w:cstheme="minorHAnsi"/>
          <w:color w:val="333333"/>
          <w:sz w:val="28"/>
          <w:szCs w:val="28"/>
          <w:shd w:val="clear" w:color="auto" w:fill="FCFCFC"/>
        </w:rPr>
        <w:t xml:space="preserve">index </w:t>
      </w:r>
      <w:r w:rsidRPr="00E87CA8">
        <w:rPr>
          <w:rFonts w:cstheme="minorHAnsi"/>
          <w:color w:val="333333"/>
          <w:sz w:val="28"/>
          <w:szCs w:val="28"/>
          <w:shd w:val="clear" w:color="auto" w:fill="FCFCFC"/>
        </w:rPr>
        <w:t xml:space="preserve">annuity is the value of your annuity holdings will never go down, even in a down stock-market year. So, if you think the markets might </w:t>
      </w:r>
      <w:r>
        <w:rPr>
          <w:rFonts w:cstheme="minorHAnsi"/>
          <w:color w:val="333333"/>
          <w:sz w:val="28"/>
          <w:szCs w:val="28"/>
          <w:shd w:val="clear" w:color="auto" w:fill="FCFCFC"/>
        </w:rPr>
        <w:t>"</w:t>
      </w:r>
      <w:r w:rsidRPr="00E87CA8">
        <w:rPr>
          <w:rFonts w:cstheme="minorHAnsi"/>
          <w:color w:val="333333"/>
          <w:sz w:val="28"/>
          <w:szCs w:val="28"/>
          <w:shd w:val="clear" w:color="auto" w:fill="FCFCFC"/>
        </w:rPr>
        <w:t>tank</w:t>
      </w:r>
      <w:r>
        <w:rPr>
          <w:rFonts w:cstheme="minorHAnsi"/>
          <w:color w:val="333333"/>
          <w:sz w:val="28"/>
          <w:szCs w:val="28"/>
          <w:shd w:val="clear" w:color="auto" w:fill="FCFCFC"/>
        </w:rPr>
        <w:t>"</w:t>
      </w:r>
      <w:r w:rsidRPr="00E87CA8">
        <w:rPr>
          <w:rFonts w:cstheme="minorHAnsi"/>
          <w:color w:val="333333"/>
          <w:sz w:val="28"/>
          <w:szCs w:val="28"/>
          <w:shd w:val="clear" w:color="auto" w:fill="FCFCFC"/>
        </w:rPr>
        <w:t xml:space="preserve"> </w:t>
      </w:r>
      <w:r>
        <w:rPr>
          <w:rFonts w:cstheme="minorHAnsi"/>
          <w:color w:val="333333"/>
          <w:sz w:val="28"/>
          <w:szCs w:val="28"/>
          <w:shd w:val="clear" w:color="auto" w:fill="FCFCFC"/>
        </w:rPr>
        <w:t>soon</w:t>
      </w:r>
      <w:r w:rsidRPr="00E87CA8">
        <w:rPr>
          <w:rFonts w:cstheme="minorHAnsi"/>
          <w:color w:val="333333"/>
          <w:sz w:val="28"/>
          <w:szCs w:val="28"/>
          <w:shd w:val="clear" w:color="auto" w:fill="FCFCFC"/>
        </w:rPr>
        <w:t>, consider peeling off some of your investment gains and sheltering these funds in an</w:t>
      </w:r>
      <w:r>
        <w:rPr>
          <w:rFonts w:cstheme="minorHAnsi"/>
          <w:color w:val="333333"/>
          <w:sz w:val="28"/>
          <w:szCs w:val="28"/>
          <w:shd w:val="clear" w:color="auto" w:fill="FCFCFC"/>
        </w:rPr>
        <w:t xml:space="preserve"> index</w:t>
      </w:r>
      <w:r w:rsidRPr="00E87CA8">
        <w:rPr>
          <w:rFonts w:cstheme="minorHAnsi"/>
          <w:color w:val="333333"/>
          <w:sz w:val="28"/>
          <w:szCs w:val="28"/>
          <w:shd w:val="clear" w:color="auto" w:fill="FCFCFC"/>
        </w:rPr>
        <w:t xml:space="preserve"> annuity.</w:t>
      </w:r>
    </w:p>
    <w:p w14:paraId="0BA6D4C5" w14:textId="77777777" w:rsidR="00BA0038" w:rsidRDefault="00BA0038" w:rsidP="00BA0038">
      <w:pPr>
        <w:shd w:val="clear" w:color="auto" w:fill="FFFFFF"/>
        <w:spacing w:after="0" w:line="240" w:lineRule="auto"/>
        <w:rPr>
          <w:rFonts w:cstheme="minorHAnsi"/>
          <w:color w:val="333333"/>
          <w:sz w:val="28"/>
          <w:szCs w:val="28"/>
          <w:shd w:val="clear" w:color="auto" w:fill="FCFCFC"/>
        </w:rPr>
      </w:pPr>
    </w:p>
    <w:p w14:paraId="1A3D42E4" w14:textId="77777777" w:rsidR="00BA0038" w:rsidRPr="00E87CA8" w:rsidRDefault="00BA0038" w:rsidP="00BA0038">
      <w:pPr>
        <w:pStyle w:val="ListParagraph"/>
        <w:numPr>
          <w:ilvl w:val="0"/>
          <w:numId w:val="5"/>
        </w:numPr>
        <w:shd w:val="clear" w:color="auto" w:fill="FFFFFF"/>
        <w:spacing w:after="0" w:line="240" w:lineRule="auto"/>
        <w:rPr>
          <w:rFonts w:cstheme="minorHAnsi"/>
          <w:color w:val="333333"/>
          <w:sz w:val="28"/>
          <w:szCs w:val="28"/>
          <w:shd w:val="clear" w:color="auto" w:fill="FCFCFC"/>
        </w:rPr>
      </w:pPr>
      <w:r w:rsidRPr="00E87CA8">
        <w:rPr>
          <w:rFonts w:cstheme="minorHAnsi"/>
          <w:color w:val="333333"/>
          <w:sz w:val="28"/>
          <w:szCs w:val="28"/>
          <w:shd w:val="clear" w:color="auto" w:fill="FCFCFC"/>
        </w:rPr>
        <w:t>Since</w:t>
      </w:r>
      <w:r>
        <w:rPr>
          <w:rFonts w:cstheme="minorHAnsi"/>
          <w:color w:val="333333"/>
          <w:sz w:val="28"/>
          <w:szCs w:val="28"/>
          <w:shd w:val="clear" w:color="auto" w:fill="FCFCFC"/>
        </w:rPr>
        <w:t xml:space="preserve"> index</w:t>
      </w:r>
      <w:r w:rsidRPr="00E87CA8">
        <w:rPr>
          <w:rFonts w:cstheme="minorHAnsi"/>
          <w:color w:val="333333"/>
          <w:sz w:val="28"/>
          <w:szCs w:val="28"/>
          <w:shd w:val="clear" w:color="auto" w:fill="FCFCFC"/>
        </w:rPr>
        <w:t xml:space="preserve"> annuities often go up in value and offer a predictable income year after year, these payments can help mitigate the loss of buying power caused by inflation.</w:t>
      </w:r>
    </w:p>
    <w:p w14:paraId="3B3BD695" w14:textId="77777777" w:rsidR="00BA0038" w:rsidRDefault="00BA0038" w:rsidP="00BA0038">
      <w:pPr>
        <w:shd w:val="clear" w:color="auto" w:fill="FFFFFF"/>
        <w:spacing w:after="0" w:line="240" w:lineRule="auto"/>
        <w:rPr>
          <w:rFonts w:cstheme="minorHAnsi"/>
          <w:color w:val="333333"/>
          <w:sz w:val="28"/>
          <w:szCs w:val="28"/>
          <w:shd w:val="clear" w:color="auto" w:fill="FCFCFC"/>
        </w:rPr>
      </w:pPr>
    </w:p>
    <w:p w14:paraId="01A3DCFD" w14:textId="77777777" w:rsidR="00BA0038" w:rsidRPr="00E87CA8" w:rsidRDefault="00BA0038" w:rsidP="00BA0038">
      <w:pPr>
        <w:pStyle w:val="ListParagraph"/>
        <w:numPr>
          <w:ilvl w:val="0"/>
          <w:numId w:val="5"/>
        </w:numPr>
        <w:shd w:val="clear" w:color="auto" w:fill="FFFFFF"/>
        <w:spacing w:after="0" w:line="240" w:lineRule="auto"/>
        <w:rPr>
          <w:rFonts w:cstheme="minorHAnsi"/>
          <w:color w:val="333333"/>
          <w:sz w:val="28"/>
          <w:szCs w:val="28"/>
          <w:shd w:val="clear" w:color="auto" w:fill="FCFCFC"/>
        </w:rPr>
      </w:pPr>
      <w:r w:rsidRPr="00E87CA8">
        <w:rPr>
          <w:rFonts w:cstheme="minorHAnsi"/>
          <w:color w:val="333333"/>
          <w:sz w:val="28"/>
          <w:szCs w:val="28"/>
          <w:shd w:val="clear" w:color="auto" w:fill="FCFCFC"/>
        </w:rPr>
        <w:t>Periods of high inflation will cause the Fed to raise interest rates. And higher rates are good for insurance companies (who issue annuities). They will pass on increased profits with higher payouts on their annuity products.</w:t>
      </w:r>
    </w:p>
    <w:p w14:paraId="066174A2" w14:textId="77777777" w:rsidR="00BA0038" w:rsidRDefault="00BA0038" w:rsidP="00BA0038">
      <w:pPr>
        <w:shd w:val="clear" w:color="auto" w:fill="FFFFFF"/>
        <w:spacing w:after="0" w:line="240" w:lineRule="auto"/>
        <w:rPr>
          <w:rFonts w:cstheme="minorHAnsi"/>
          <w:color w:val="333333"/>
          <w:sz w:val="28"/>
          <w:szCs w:val="28"/>
          <w:shd w:val="clear" w:color="auto" w:fill="FCFCFC"/>
        </w:rPr>
      </w:pPr>
    </w:p>
    <w:p w14:paraId="63C43076" w14:textId="77777777" w:rsidR="00BA0038" w:rsidRPr="003837C1" w:rsidRDefault="00BA0038" w:rsidP="00BA0038">
      <w:pPr>
        <w:pStyle w:val="ListParagraph"/>
        <w:numPr>
          <w:ilvl w:val="0"/>
          <w:numId w:val="5"/>
        </w:numPr>
        <w:shd w:val="clear" w:color="auto" w:fill="FFFFFF"/>
        <w:spacing w:after="0" w:line="240" w:lineRule="auto"/>
        <w:rPr>
          <w:rFonts w:eastAsia="Times New Roman" w:cstheme="minorHAnsi"/>
          <w:b/>
          <w:bCs/>
          <w:color w:val="0D0F11"/>
          <w:sz w:val="28"/>
          <w:szCs w:val="28"/>
        </w:rPr>
      </w:pPr>
      <w:r w:rsidRPr="003837C1">
        <w:rPr>
          <w:rFonts w:cstheme="minorHAnsi"/>
          <w:color w:val="333333"/>
          <w:sz w:val="28"/>
          <w:szCs w:val="28"/>
          <w:shd w:val="clear" w:color="auto" w:fill="FCFCFC"/>
        </w:rPr>
        <w:t xml:space="preserve">Some index annuity products can include inflation riders and other ways to increase your guaranteed annuity income. </w:t>
      </w:r>
      <w:r>
        <w:rPr>
          <w:rFonts w:ascii="Calibri" w:hAnsi="Calibri" w:cs="Calibri"/>
          <w:color w:val="333333"/>
          <w:sz w:val="28"/>
          <w:szCs w:val="28"/>
          <w:shd w:val="clear" w:color="auto" w:fill="FFFFFF"/>
        </w:rPr>
        <w:t>This will help your lifetime retirement income keep up with inflation, and you won't lose your purchasing power.</w:t>
      </w:r>
    </w:p>
    <w:p w14:paraId="5C58DB35" w14:textId="68168167" w:rsidR="00325882" w:rsidRPr="00BA0038" w:rsidRDefault="00325882" w:rsidP="00BA0038">
      <w:pPr>
        <w:shd w:val="clear" w:color="auto" w:fill="FFFFFF"/>
        <w:spacing w:after="0" w:line="240" w:lineRule="auto"/>
        <w:rPr>
          <w:rFonts w:eastAsia="Times New Roman" w:cstheme="minorHAnsi"/>
          <w:color w:val="FF0000"/>
          <w:sz w:val="28"/>
          <w:szCs w:val="28"/>
        </w:rPr>
      </w:pPr>
      <w:r w:rsidRPr="00BA0038">
        <w:rPr>
          <w:rFonts w:eastAsia="Times New Roman" w:cstheme="minorHAnsi"/>
          <w:color w:val="FF0000"/>
          <w:sz w:val="28"/>
          <w:szCs w:val="28"/>
        </w:rPr>
        <w:t xml:space="preserve">   </w:t>
      </w:r>
    </w:p>
    <w:p w14:paraId="57DE54C6" w14:textId="77777777" w:rsidR="00325882" w:rsidRDefault="00325882" w:rsidP="00325882">
      <w:pPr>
        <w:shd w:val="clear" w:color="auto" w:fill="FFFFFF"/>
        <w:spacing w:after="0" w:line="240" w:lineRule="auto"/>
        <w:rPr>
          <w:rFonts w:eastAsia="Times New Roman" w:cstheme="minorHAnsi"/>
          <w:color w:val="0D0F11"/>
          <w:sz w:val="28"/>
          <w:szCs w:val="28"/>
        </w:rPr>
      </w:pPr>
    </w:p>
    <w:p w14:paraId="728EFE1D" w14:textId="77777777" w:rsidR="00325882" w:rsidRDefault="00325882">
      <w:pPr>
        <w:rPr>
          <w:rFonts w:cstheme="minorHAnsi"/>
          <w:color w:val="2B2B2B"/>
          <w:sz w:val="28"/>
          <w:szCs w:val="28"/>
          <w:shd w:val="clear" w:color="auto" w:fill="FFFFFF"/>
        </w:rPr>
      </w:pPr>
    </w:p>
    <w:p w14:paraId="0B5A6ED0" w14:textId="0A39FA91" w:rsidR="00E87CA8" w:rsidRPr="00E87CA8" w:rsidRDefault="00E87CA8" w:rsidP="00E87CA8">
      <w:pPr>
        <w:shd w:val="clear" w:color="auto" w:fill="FFFFFF"/>
        <w:spacing w:after="0" w:line="240" w:lineRule="auto"/>
        <w:rPr>
          <w:rFonts w:eastAsia="Times New Roman" w:cstheme="minorHAnsi"/>
          <w:color w:val="0D0F11"/>
          <w:sz w:val="28"/>
          <w:szCs w:val="28"/>
        </w:rPr>
      </w:pPr>
      <w:r w:rsidRPr="00E87CA8">
        <w:rPr>
          <w:rFonts w:eastAsia="Times New Roman" w:cstheme="minorHAnsi"/>
          <w:b/>
          <w:bCs/>
          <w:color w:val="000000"/>
          <w:sz w:val="28"/>
          <w:szCs w:val="28"/>
        </w:rPr>
        <w:t>Expand your investments</w:t>
      </w:r>
      <w:r w:rsidRPr="00E87CA8">
        <w:rPr>
          <w:rFonts w:eastAsia="Times New Roman" w:cstheme="minorHAnsi"/>
          <w:color w:val="000000"/>
          <w:sz w:val="28"/>
          <w:szCs w:val="28"/>
        </w:rPr>
        <w:t xml:space="preserve">. Add </w:t>
      </w:r>
      <w:r>
        <w:rPr>
          <w:rFonts w:eastAsia="Times New Roman" w:cstheme="minorHAnsi"/>
          <w:color w:val="000000"/>
          <w:sz w:val="28"/>
          <w:szCs w:val="28"/>
        </w:rPr>
        <w:t xml:space="preserve">stocks or </w:t>
      </w:r>
      <w:r w:rsidR="00C827E7">
        <w:rPr>
          <w:rFonts w:eastAsia="Times New Roman" w:cstheme="minorHAnsi"/>
          <w:color w:val="000000"/>
          <w:sz w:val="28"/>
          <w:szCs w:val="28"/>
        </w:rPr>
        <w:t>index</w:t>
      </w:r>
      <w:r>
        <w:rPr>
          <w:rFonts w:eastAsia="Times New Roman" w:cstheme="minorHAnsi"/>
          <w:color w:val="000000"/>
          <w:sz w:val="28"/>
          <w:szCs w:val="28"/>
        </w:rPr>
        <w:t xml:space="preserve"> funds</w:t>
      </w:r>
      <w:r w:rsidRPr="00E87CA8">
        <w:rPr>
          <w:rFonts w:eastAsia="Times New Roman" w:cstheme="minorHAnsi"/>
          <w:color w:val="000000"/>
          <w:sz w:val="28"/>
          <w:szCs w:val="28"/>
        </w:rPr>
        <w:t xml:space="preserve"> to your portfolio that are likely to increase in value as inflation rises</w:t>
      </w:r>
      <w:r>
        <w:rPr>
          <w:rFonts w:eastAsia="Times New Roman" w:cstheme="minorHAnsi"/>
          <w:color w:val="000000"/>
          <w:sz w:val="28"/>
          <w:szCs w:val="28"/>
        </w:rPr>
        <w:t>.</w:t>
      </w:r>
      <w:r w:rsidRPr="00E87CA8">
        <w:rPr>
          <w:rFonts w:eastAsia="Times New Roman" w:cstheme="minorHAnsi"/>
          <w:color w:val="000000"/>
          <w:sz w:val="28"/>
          <w:szCs w:val="28"/>
        </w:rPr>
        <w:t xml:space="preserve"> </w:t>
      </w:r>
      <w:r>
        <w:rPr>
          <w:rFonts w:eastAsia="Times New Roman" w:cstheme="minorHAnsi"/>
          <w:color w:val="000000"/>
          <w:sz w:val="28"/>
          <w:szCs w:val="28"/>
        </w:rPr>
        <w:t>These include:</w:t>
      </w:r>
    </w:p>
    <w:p w14:paraId="077726CB" w14:textId="2802B805" w:rsidR="00E87CA8" w:rsidRPr="00E87CA8" w:rsidRDefault="00E87CA8" w:rsidP="00E87CA8">
      <w:pPr>
        <w:shd w:val="clear" w:color="auto" w:fill="FFFFFF"/>
        <w:spacing w:after="0" w:line="240" w:lineRule="auto"/>
        <w:ind w:left="720"/>
        <w:rPr>
          <w:rFonts w:eastAsia="Times New Roman" w:cstheme="minorHAnsi"/>
          <w:color w:val="0D0F11"/>
          <w:sz w:val="28"/>
          <w:szCs w:val="28"/>
        </w:rPr>
      </w:pPr>
      <w:r w:rsidRPr="00E87CA8">
        <w:rPr>
          <w:rFonts w:eastAsia="Times New Roman" w:cstheme="minorHAnsi"/>
          <w:color w:val="000000"/>
          <w:sz w:val="28"/>
          <w:szCs w:val="28"/>
        </w:rPr>
        <w:t xml:space="preserve"> </w:t>
      </w:r>
    </w:p>
    <w:p w14:paraId="6C873518" w14:textId="6C380C98" w:rsidR="00E87CA8" w:rsidRPr="00E87CA8" w:rsidRDefault="00E87CA8" w:rsidP="00E87CA8">
      <w:pPr>
        <w:numPr>
          <w:ilvl w:val="1"/>
          <w:numId w:val="3"/>
        </w:numPr>
        <w:shd w:val="clear" w:color="auto" w:fill="FFFFFF"/>
        <w:spacing w:after="0" w:line="240" w:lineRule="auto"/>
        <w:rPr>
          <w:rFonts w:eastAsia="Times New Roman" w:cstheme="minorHAnsi"/>
          <w:color w:val="0D0F11"/>
          <w:sz w:val="28"/>
          <w:szCs w:val="28"/>
        </w:rPr>
      </w:pPr>
      <w:r w:rsidRPr="00E87CA8">
        <w:rPr>
          <w:rFonts w:eastAsia="Times New Roman" w:cstheme="minorHAnsi"/>
          <w:color w:val="000000"/>
          <w:sz w:val="28"/>
          <w:szCs w:val="28"/>
        </w:rPr>
        <w:t>Real Estate Investment Trusts (REIT</w:t>
      </w:r>
      <w:r>
        <w:rPr>
          <w:rFonts w:eastAsia="Times New Roman" w:cstheme="minorHAnsi"/>
          <w:color w:val="000000"/>
          <w:sz w:val="28"/>
          <w:szCs w:val="28"/>
        </w:rPr>
        <w:t>s</w:t>
      </w:r>
      <w:r w:rsidRPr="00E87CA8">
        <w:rPr>
          <w:rFonts w:eastAsia="Times New Roman" w:cstheme="minorHAnsi"/>
          <w:color w:val="000000"/>
          <w:sz w:val="28"/>
          <w:szCs w:val="28"/>
        </w:rPr>
        <w:t xml:space="preserve">) </w:t>
      </w:r>
      <w:r>
        <w:rPr>
          <w:rFonts w:eastAsia="Times New Roman" w:cstheme="minorHAnsi"/>
          <w:color w:val="000000"/>
          <w:sz w:val="28"/>
          <w:szCs w:val="28"/>
        </w:rPr>
        <w:t>– especially those that invest in commercial and retail properties.</w:t>
      </w:r>
    </w:p>
    <w:p w14:paraId="3D6F26CE" w14:textId="28F468BF" w:rsidR="00E87CA8" w:rsidRPr="00E87CA8" w:rsidRDefault="00E87CA8" w:rsidP="00E87CA8">
      <w:pPr>
        <w:numPr>
          <w:ilvl w:val="1"/>
          <w:numId w:val="3"/>
        </w:numPr>
        <w:shd w:val="clear" w:color="auto" w:fill="FFFFFF"/>
        <w:spacing w:after="0" w:line="240" w:lineRule="auto"/>
        <w:rPr>
          <w:rFonts w:eastAsia="Times New Roman" w:cstheme="minorHAnsi"/>
          <w:color w:val="0D0F11"/>
          <w:sz w:val="28"/>
          <w:szCs w:val="28"/>
        </w:rPr>
      </w:pPr>
      <w:r>
        <w:rPr>
          <w:rFonts w:eastAsia="Times New Roman" w:cstheme="minorHAnsi"/>
          <w:color w:val="000000"/>
          <w:sz w:val="28"/>
          <w:szCs w:val="28"/>
        </w:rPr>
        <w:t xml:space="preserve">Commodity and </w:t>
      </w:r>
      <w:r w:rsidRPr="00E87CA8">
        <w:rPr>
          <w:rFonts w:eastAsia="Times New Roman" w:cstheme="minorHAnsi"/>
          <w:color w:val="000000"/>
          <w:sz w:val="28"/>
          <w:szCs w:val="28"/>
        </w:rPr>
        <w:t>energy sector stocks</w:t>
      </w:r>
      <w:r>
        <w:rPr>
          <w:rFonts w:eastAsia="Times New Roman" w:cstheme="minorHAnsi"/>
          <w:color w:val="000000"/>
          <w:sz w:val="28"/>
          <w:szCs w:val="28"/>
        </w:rPr>
        <w:t>, including oil, natural gas, and renewable energy companies</w:t>
      </w:r>
    </w:p>
    <w:p w14:paraId="24369D6F" w14:textId="436339CF" w:rsidR="00E87CA8" w:rsidRPr="00E87CA8" w:rsidRDefault="00E87CA8" w:rsidP="00E87CA8">
      <w:pPr>
        <w:numPr>
          <w:ilvl w:val="1"/>
          <w:numId w:val="3"/>
        </w:numPr>
        <w:shd w:val="clear" w:color="auto" w:fill="FFFFFF"/>
        <w:spacing w:after="0" w:line="240" w:lineRule="auto"/>
        <w:rPr>
          <w:rFonts w:eastAsia="Times New Roman" w:cstheme="minorHAnsi"/>
          <w:color w:val="0D0F11"/>
          <w:sz w:val="28"/>
          <w:szCs w:val="28"/>
        </w:rPr>
      </w:pPr>
      <w:r>
        <w:rPr>
          <w:rFonts w:eastAsia="Times New Roman" w:cstheme="minorHAnsi"/>
          <w:color w:val="000000"/>
          <w:sz w:val="28"/>
          <w:szCs w:val="28"/>
        </w:rPr>
        <w:t>High dividend stocks are less likely to drop in price in a downturn, and the dividends help offset inflation.</w:t>
      </w:r>
    </w:p>
    <w:p w14:paraId="6E699241" w14:textId="126676C1" w:rsidR="00E87CA8" w:rsidRPr="00E42191" w:rsidRDefault="00E87CA8" w:rsidP="00E87CA8">
      <w:pPr>
        <w:numPr>
          <w:ilvl w:val="1"/>
          <w:numId w:val="3"/>
        </w:numPr>
        <w:shd w:val="clear" w:color="auto" w:fill="FFFFFF"/>
        <w:spacing w:after="0" w:line="240" w:lineRule="auto"/>
        <w:rPr>
          <w:rFonts w:eastAsia="Times New Roman" w:cstheme="minorHAnsi"/>
          <w:color w:val="0D0F11"/>
          <w:sz w:val="28"/>
          <w:szCs w:val="28"/>
        </w:rPr>
      </w:pPr>
      <w:r>
        <w:rPr>
          <w:rFonts w:eastAsia="Times New Roman" w:cstheme="minorHAnsi"/>
          <w:color w:val="000000"/>
          <w:sz w:val="28"/>
          <w:szCs w:val="28"/>
        </w:rPr>
        <w:t xml:space="preserve">Any stocks with consistent cash flows </w:t>
      </w:r>
      <w:r w:rsidR="00C827E7">
        <w:rPr>
          <w:rFonts w:eastAsia="Times New Roman" w:cstheme="minorHAnsi"/>
          <w:color w:val="000000"/>
          <w:sz w:val="28"/>
          <w:szCs w:val="28"/>
        </w:rPr>
        <w:t>that</w:t>
      </w:r>
      <w:r>
        <w:rPr>
          <w:rFonts w:eastAsia="Times New Roman" w:cstheme="minorHAnsi"/>
          <w:color w:val="000000"/>
          <w:sz w:val="28"/>
          <w:szCs w:val="28"/>
        </w:rPr>
        <w:t xml:space="preserve"> make products consumers need to have, even if their price goes up.</w:t>
      </w:r>
    </w:p>
    <w:p w14:paraId="7FE67784" w14:textId="77777777" w:rsidR="00E42191" w:rsidRPr="00E87CA8" w:rsidRDefault="00E42191" w:rsidP="00E42191">
      <w:pPr>
        <w:shd w:val="clear" w:color="auto" w:fill="FFFFFF"/>
        <w:spacing w:after="0" w:line="240" w:lineRule="auto"/>
        <w:ind w:left="720"/>
        <w:rPr>
          <w:rFonts w:eastAsia="Times New Roman" w:cstheme="minorHAnsi"/>
          <w:color w:val="0D0F11"/>
          <w:sz w:val="28"/>
          <w:szCs w:val="28"/>
        </w:rPr>
      </w:pPr>
    </w:p>
    <w:p w14:paraId="7FC8B9CE" w14:textId="528D019B" w:rsidR="00E87CA8" w:rsidRDefault="00E87CA8" w:rsidP="00E87CA8">
      <w:pPr>
        <w:shd w:val="clear" w:color="auto" w:fill="FFFFFF"/>
        <w:spacing w:after="0" w:line="240" w:lineRule="auto"/>
        <w:rPr>
          <w:rFonts w:eastAsia="Times New Roman" w:cstheme="minorHAnsi"/>
          <w:color w:val="000000"/>
          <w:sz w:val="28"/>
          <w:szCs w:val="28"/>
        </w:rPr>
      </w:pPr>
    </w:p>
    <w:p w14:paraId="06837533" w14:textId="37A79B85" w:rsidR="00E87CA8" w:rsidRDefault="00E87CA8" w:rsidP="00E87CA8">
      <w:pPr>
        <w:shd w:val="clear" w:color="auto" w:fill="FFFFFF"/>
        <w:spacing w:after="0" w:line="240" w:lineRule="auto"/>
        <w:rPr>
          <w:rFonts w:eastAsia="Times New Roman" w:cstheme="minorHAnsi"/>
          <w:color w:val="000000"/>
          <w:sz w:val="28"/>
          <w:szCs w:val="28"/>
        </w:rPr>
      </w:pPr>
      <w:r w:rsidRPr="00E87CA8">
        <w:rPr>
          <w:rFonts w:eastAsia="Times New Roman" w:cstheme="minorHAnsi"/>
          <w:b/>
          <w:bCs/>
          <w:color w:val="000000"/>
          <w:sz w:val="28"/>
          <w:szCs w:val="28"/>
        </w:rPr>
        <w:t>What about bonds?</w:t>
      </w:r>
      <w:r>
        <w:rPr>
          <w:rFonts w:eastAsia="Times New Roman" w:cstheme="minorHAnsi"/>
          <w:b/>
          <w:bCs/>
          <w:color w:val="000000"/>
          <w:sz w:val="28"/>
          <w:szCs w:val="28"/>
        </w:rPr>
        <w:t xml:space="preserve"> </w:t>
      </w:r>
      <w:r>
        <w:rPr>
          <w:rFonts w:eastAsia="Times New Roman" w:cstheme="minorHAnsi"/>
          <w:color w:val="000000"/>
          <w:sz w:val="28"/>
          <w:szCs w:val="28"/>
        </w:rPr>
        <w:t>I would not recommend most bonds and bond funds now, since we are also in a rising interest rate environment. Remember, as interest rates go up, bond values go down. But there are two inflation-fighting exceptions:</w:t>
      </w:r>
    </w:p>
    <w:p w14:paraId="0BE1775B" w14:textId="63ACA1CB" w:rsidR="00E87CA8" w:rsidRDefault="00E87CA8" w:rsidP="00E87CA8">
      <w:pPr>
        <w:shd w:val="clear" w:color="auto" w:fill="FFFFFF"/>
        <w:spacing w:after="0" w:line="240" w:lineRule="auto"/>
        <w:rPr>
          <w:rFonts w:eastAsia="Times New Roman" w:cstheme="minorHAnsi"/>
          <w:color w:val="000000"/>
          <w:sz w:val="28"/>
          <w:szCs w:val="28"/>
        </w:rPr>
      </w:pPr>
    </w:p>
    <w:p w14:paraId="70C7CA60" w14:textId="55BCDBEA" w:rsidR="00E87CA8" w:rsidRPr="00E87CA8" w:rsidRDefault="00E87CA8" w:rsidP="00E87CA8">
      <w:pPr>
        <w:pStyle w:val="ListParagraph"/>
        <w:numPr>
          <w:ilvl w:val="0"/>
          <w:numId w:val="4"/>
        </w:numPr>
        <w:shd w:val="clear" w:color="auto" w:fill="FFFFFF"/>
        <w:spacing w:after="0" w:line="240" w:lineRule="auto"/>
        <w:rPr>
          <w:rFonts w:cstheme="minorHAnsi"/>
          <w:color w:val="333333"/>
          <w:sz w:val="28"/>
          <w:szCs w:val="28"/>
          <w:shd w:val="clear" w:color="auto" w:fill="FFFFFF"/>
        </w:rPr>
      </w:pPr>
      <w:r w:rsidRPr="00E87CA8">
        <w:rPr>
          <w:rFonts w:cstheme="minorHAnsi"/>
          <w:b/>
          <w:bCs/>
          <w:color w:val="333333"/>
          <w:sz w:val="28"/>
          <w:szCs w:val="28"/>
          <w:shd w:val="clear" w:color="auto" w:fill="FFFFFF"/>
        </w:rPr>
        <w:t>Treasury Inflation</w:t>
      </w:r>
      <w:r>
        <w:rPr>
          <w:rFonts w:cstheme="minorHAnsi"/>
          <w:b/>
          <w:bCs/>
          <w:color w:val="333333"/>
          <w:sz w:val="28"/>
          <w:szCs w:val="28"/>
          <w:shd w:val="clear" w:color="auto" w:fill="FFFFFF"/>
        </w:rPr>
        <w:t>-</w:t>
      </w:r>
      <w:r w:rsidRPr="00E87CA8">
        <w:rPr>
          <w:rFonts w:cstheme="minorHAnsi"/>
          <w:b/>
          <w:bCs/>
          <w:color w:val="333333"/>
          <w:sz w:val="28"/>
          <w:szCs w:val="28"/>
          <w:shd w:val="clear" w:color="auto" w:fill="FFFFFF"/>
        </w:rPr>
        <w:t>Protected Securities (TIPS).</w:t>
      </w:r>
      <w:r w:rsidRPr="00E87CA8">
        <w:rPr>
          <w:rFonts w:cstheme="minorHAnsi"/>
          <w:color w:val="333333"/>
          <w:sz w:val="28"/>
          <w:szCs w:val="28"/>
          <w:shd w:val="clear" w:color="auto" w:fill="FFFFFF"/>
        </w:rPr>
        <w:t xml:space="preserve"> These are bonds issued by the U.S. government that offer protection against inflation</w:t>
      </w:r>
      <w:r>
        <w:rPr>
          <w:rFonts w:cstheme="minorHAnsi"/>
          <w:color w:val="333333"/>
          <w:sz w:val="28"/>
          <w:szCs w:val="28"/>
          <w:shd w:val="clear" w:color="auto" w:fill="FFFFFF"/>
        </w:rPr>
        <w:t xml:space="preserve"> and pay</w:t>
      </w:r>
      <w:r w:rsidRPr="00E87CA8">
        <w:rPr>
          <w:rFonts w:cstheme="minorHAnsi"/>
          <w:color w:val="333333"/>
          <w:sz w:val="28"/>
          <w:szCs w:val="28"/>
          <w:shd w:val="clear" w:color="auto" w:fill="FFFFFF"/>
        </w:rPr>
        <w:t xml:space="preserve"> modest interest payments. How? Each year, the U.S. Treasury adjusts the par value of TIPS based on the Consumer Price Index (CPI). </w:t>
      </w:r>
      <w:hyperlink r:id="rId6" w:history="1">
        <w:r w:rsidRPr="00E87CA8">
          <w:rPr>
            <w:rStyle w:val="Hyperlink"/>
            <w:rFonts w:cstheme="minorHAnsi"/>
            <w:sz w:val="28"/>
            <w:szCs w:val="28"/>
            <w:shd w:val="clear" w:color="auto" w:fill="FFFFFF"/>
          </w:rPr>
          <w:t>According to Forbes</w:t>
        </w:r>
      </w:hyperlink>
      <w:r w:rsidRPr="00E87CA8">
        <w:rPr>
          <w:rFonts w:cstheme="minorHAnsi"/>
          <w:color w:val="333333"/>
          <w:sz w:val="28"/>
          <w:szCs w:val="28"/>
          <w:shd w:val="clear" w:color="auto" w:fill="FFFFFF"/>
        </w:rPr>
        <w:t>, indexing the bond</w:t>
      </w:r>
      <w:r>
        <w:rPr>
          <w:rFonts w:cstheme="minorHAnsi"/>
          <w:color w:val="333333"/>
          <w:sz w:val="28"/>
          <w:szCs w:val="28"/>
          <w:shd w:val="clear" w:color="auto" w:fill="FFFFFF"/>
        </w:rPr>
        <w:t>'</w:t>
      </w:r>
      <w:r w:rsidRPr="00E87CA8">
        <w:rPr>
          <w:rFonts w:cstheme="minorHAnsi"/>
          <w:color w:val="333333"/>
          <w:sz w:val="28"/>
          <w:szCs w:val="28"/>
          <w:shd w:val="clear" w:color="auto" w:fill="FFFFFF"/>
        </w:rPr>
        <w:t>s value to inflation helps protect investors from an erosion in purchasing power.</w:t>
      </w:r>
    </w:p>
    <w:p w14:paraId="71956429" w14:textId="0B306E3C" w:rsidR="00E87CA8" w:rsidRDefault="00E87CA8" w:rsidP="00E87CA8">
      <w:pPr>
        <w:shd w:val="clear" w:color="auto" w:fill="FFFFFF"/>
        <w:spacing w:after="0" w:line="240" w:lineRule="auto"/>
        <w:rPr>
          <w:rFonts w:cstheme="minorHAnsi"/>
          <w:color w:val="333333"/>
          <w:sz w:val="28"/>
          <w:szCs w:val="28"/>
          <w:shd w:val="clear" w:color="auto" w:fill="FFFFFF"/>
        </w:rPr>
      </w:pPr>
    </w:p>
    <w:p w14:paraId="6ABBCE25" w14:textId="58A0B89A" w:rsidR="00E87CA8" w:rsidRPr="00E87CA8" w:rsidRDefault="00E87CA8" w:rsidP="00E87CA8">
      <w:pPr>
        <w:pStyle w:val="ListParagraph"/>
        <w:numPr>
          <w:ilvl w:val="0"/>
          <w:numId w:val="4"/>
        </w:numPr>
        <w:shd w:val="clear" w:color="auto" w:fill="FFFFFF"/>
        <w:spacing w:after="0" w:line="240" w:lineRule="auto"/>
        <w:rPr>
          <w:rFonts w:eastAsia="Times New Roman" w:cstheme="minorHAnsi"/>
          <w:color w:val="0D0F11"/>
          <w:sz w:val="28"/>
          <w:szCs w:val="28"/>
        </w:rPr>
      </w:pPr>
      <w:r w:rsidRPr="00E87CA8">
        <w:rPr>
          <w:rFonts w:cstheme="minorHAnsi"/>
          <w:b/>
          <w:bCs/>
          <w:color w:val="333333"/>
          <w:sz w:val="28"/>
          <w:szCs w:val="28"/>
          <w:shd w:val="clear" w:color="auto" w:fill="FFFFFF"/>
        </w:rPr>
        <w:t>Then there are I</w:t>
      </w:r>
      <w:r>
        <w:rPr>
          <w:rFonts w:cstheme="minorHAnsi"/>
          <w:b/>
          <w:bCs/>
          <w:color w:val="333333"/>
          <w:sz w:val="28"/>
          <w:szCs w:val="28"/>
          <w:shd w:val="clear" w:color="auto" w:fill="FFFFFF"/>
        </w:rPr>
        <w:t xml:space="preserve"> b</w:t>
      </w:r>
      <w:r w:rsidRPr="00E87CA8">
        <w:rPr>
          <w:rFonts w:cstheme="minorHAnsi"/>
          <w:b/>
          <w:bCs/>
          <w:color w:val="333333"/>
          <w:sz w:val="28"/>
          <w:szCs w:val="28"/>
          <w:shd w:val="clear" w:color="auto" w:fill="FFFFFF"/>
        </w:rPr>
        <w:t>onds</w:t>
      </w:r>
      <w:r w:rsidRPr="00E87CA8">
        <w:rPr>
          <w:rFonts w:cstheme="minorHAnsi"/>
          <w:color w:val="333333"/>
          <w:sz w:val="28"/>
          <w:szCs w:val="28"/>
          <w:shd w:val="clear" w:color="auto" w:fill="FFFFFF"/>
        </w:rPr>
        <w:t>, another government-issued security designed to beat inflation. I</w:t>
      </w:r>
      <w:r>
        <w:rPr>
          <w:rFonts w:cstheme="minorHAnsi"/>
          <w:color w:val="333333"/>
          <w:sz w:val="28"/>
          <w:szCs w:val="28"/>
          <w:shd w:val="clear" w:color="auto" w:fill="FFFFFF"/>
        </w:rPr>
        <w:t xml:space="preserve"> b</w:t>
      </w:r>
      <w:r w:rsidRPr="00E87CA8">
        <w:rPr>
          <w:rFonts w:cstheme="minorHAnsi"/>
          <w:color w:val="333333"/>
          <w:sz w:val="28"/>
          <w:szCs w:val="28"/>
          <w:shd w:val="clear" w:color="auto" w:fill="FFFFFF"/>
        </w:rPr>
        <w:t xml:space="preserve">onds simply change their interest rate paid every 6 months, based on the current inflation rate. The current rate is </w:t>
      </w:r>
      <w:r w:rsidRPr="00E87CA8">
        <w:rPr>
          <w:rFonts w:cstheme="minorHAnsi"/>
          <w:i/>
          <w:iCs/>
          <w:color w:val="333333"/>
          <w:sz w:val="28"/>
          <w:szCs w:val="28"/>
          <w:shd w:val="clear" w:color="auto" w:fill="FFFFFF"/>
        </w:rPr>
        <w:t>9.62%</w:t>
      </w:r>
      <w:r w:rsidRPr="00E87CA8">
        <w:rPr>
          <w:rFonts w:cstheme="minorHAnsi"/>
          <w:color w:val="333333"/>
          <w:sz w:val="28"/>
          <w:szCs w:val="28"/>
          <w:shd w:val="clear" w:color="auto" w:fill="FFFFFF"/>
        </w:rPr>
        <w:t xml:space="preserve"> until at least October 2022. The downside is if you cash out before the end of 5 years, you</w:t>
      </w:r>
      <w:r>
        <w:rPr>
          <w:rFonts w:cstheme="minorHAnsi"/>
          <w:color w:val="333333"/>
          <w:sz w:val="28"/>
          <w:szCs w:val="28"/>
          <w:shd w:val="clear" w:color="auto" w:fill="FFFFFF"/>
        </w:rPr>
        <w:t>'</w:t>
      </w:r>
      <w:r w:rsidRPr="00E87CA8">
        <w:rPr>
          <w:rFonts w:cstheme="minorHAnsi"/>
          <w:color w:val="333333"/>
          <w:sz w:val="28"/>
          <w:szCs w:val="28"/>
          <w:shd w:val="clear" w:color="auto" w:fill="FFFFFF"/>
        </w:rPr>
        <w:t>ll lose the last 3 months of interest earned.</w:t>
      </w:r>
    </w:p>
    <w:p w14:paraId="41E0585A" w14:textId="77777777" w:rsidR="00E87CA8" w:rsidRPr="00E87CA8" w:rsidRDefault="00E87CA8" w:rsidP="00E87CA8">
      <w:pPr>
        <w:pStyle w:val="ListParagraph"/>
        <w:rPr>
          <w:rFonts w:cstheme="minorHAnsi"/>
          <w:color w:val="333333"/>
          <w:sz w:val="28"/>
          <w:szCs w:val="28"/>
          <w:shd w:val="clear" w:color="auto" w:fill="FFFFFF"/>
        </w:rPr>
      </w:pPr>
    </w:p>
    <w:p w14:paraId="32F775CC" w14:textId="77777777" w:rsidR="003837C1" w:rsidRPr="003837C1" w:rsidRDefault="003837C1" w:rsidP="003837C1">
      <w:pPr>
        <w:pStyle w:val="ListParagraph"/>
        <w:rPr>
          <w:rFonts w:eastAsia="Times New Roman" w:cstheme="minorHAnsi"/>
          <w:b/>
          <w:bCs/>
          <w:color w:val="0D0F11"/>
          <w:sz w:val="28"/>
          <w:szCs w:val="28"/>
        </w:rPr>
      </w:pPr>
    </w:p>
    <w:p w14:paraId="701D66A3" w14:textId="77777777" w:rsidR="003837C1" w:rsidRPr="003837C1" w:rsidRDefault="003837C1" w:rsidP="003837C1">
      <w:pPr>
        <w:pStyle w:val="ListParagraph"/>
        <w:shd w:val="clear" w:color="auto" w:fill="FFFFFF"/>
        <w:spacing w:after="0" w:line="240" w:lineRule="auto"/>
        <w:rPr>
          <w:rFonts w:eastAsia="Times New Roman" w:cstheme="minorHAnsi"/>
          <w:b/>
          <w:bCs/>
          <w:color w:val="0D0F11"/>
          <w:sz w:val="28"/>
          <w:szCs w:val="28"/>
        </w:rPr>
      </w:pPr>
    </w:p>
    <w:p w14:paraId="3A358C7A" w14:textId="0B8CF279" w:rsidR="00E87CA8" w:rsidRDefault="00CF3B53" w:rsidP="00E87CA8">
      <w:pPr>
        <w:pStyle w:val="NormalWeb"/>
        <w:shd w:val="clear" w:color="auto" w:fill="FFFFFF"/>
        <w:spacing w:before="0" w:beforeAutospacing="0" w:after="0" w:afterAutospacing="0"/>
        <w:rPr>
          <w:rFonts w:asciiTheme="minorHAnsi" w:hAnsiTheme="minorHAnsi" w:cstheme="minorHAnsi"/>
          <w:color w:val="000000"/>
          <w:sz w:val="28"/>
          <w:szCs w:val="28"/>
        </w:rPr>
      </w:pPr>
      <w:r w:rsidRPr="001035F2">
        <w:rPr>
          <w:rFonts w:asciiTheme="minorHAnsi" w:hAnsiTheme="minorHAnsi" w:cstheme="minorHAnsi"/>
          <w:color w:val="000000"/>
          <w:sz w:val="28"/>
          <w:szCs w:val="28"/>
          <w:u w:val="single"/>
        </w:rPr>
        <w:t>Contact us</w:t>
      </w:r>
      <w:r>
        <w:rPr>
          <w:rFonts w:asciiTheme="minorHAnsi" w:hAnsiTheme="minorHAnsi" w:cstheme="minorHAnsi"/>
          <w:color w:val="000000"/>
          <w:sz w:val="28"/>
          <w:szCs w:val="28"/>
        </w:rPr>
        <w:t xml:space="preserve"> if you want to discuss</w:t>
      </w:r>
      <w:r w:rsidR="005F79E6">
        <w:rPr>
          <w:rFonts w:asciiTheme="minorHAnsi" w:hAnsiTheme="minorHAnsi" w:cstheme="minorHAnsi"/>
          <w:color w:val="000000"/>
          <w:sz w:val="28"/>
          <w:szCs w:val="28"/>
        </w:rPr>
        <w:t xml:space="preserve"> the impacts </w:t>
      </w:r>
      <w:r>
        <w:rPr>
          <w:rFonts w:asciiTheme="minorHAnsi" w:hAnsiTheme="minorHAnsi" w:cstheme="minorHAnsi"/>
          <w:color w:val="000000"/>
          <w:sz w:val="28"/>
          <w:szCs w:val="28"/>
        </w:rPr>
        <w:t>inflation</w:t>
      </w:r>
      <w:r w:rsidR="005F79E6">
        <w:rPr>
          <w:rFonts w:asciiTheme="minorHAnsi" w:hAnsiTheme="minorHAnsi" w:cstheme="minorHAnsi"/>
          <w:color w:val="000000"/>
          <w:sz w:val="28"/>
          <w:szCs w:val="28"/>
        </w:rPr>
        <w:t xml:space="preserve"> may have</w:t>
      </w:r>
      <w:r>
        <w:rPr>
          <w:rFonts w:asciiTheme="minorHAnsi" w:hAnsiTheme="minorHAnsi" w:cstheme="minorHAnsi"/>
          <w:color w:val="000000"/>
          <w:sz w:val="28"/>
          <w:szCs w:val="28"/>
        </w:rPr>
        <w:t xml:space="preserve"> on your financial health</w:t>
      </w:r>
      <w:r w:rsidR="00E87CA8" w:rsidRPr="00C94CBD">
        <w:rPr>
          <w:rFonts w:asciiTheme="minorHAnsi" w:hAnsiTheme="minorHAnsi" w:cstheme="minorHAnsi"/>
          <w:color w:val="000000"/>
          <w:sz w:val="28"/>
          <w:szCs w:val="28"/>
        </w:rPr>
        <w:t xml:space="preserve">. </w:t>
      </w:r>
      <w:r w:rsidR="00E87CA8">
        <w:rPr>
          <w:rFonts w:asciiTheme="minorHAnsi" w:hAnsiTheme="minorHAnsi" w:cstheme="minorHAnsi"/>
          <w:color w:val="000000"/>
          <w:sz w:val="28"/>
          <w:szCs w:val="28"/>
        </w:rPr>
        <w:t xml:space="preserve">We'd be happy to review your current financial situation and discuss strategies for minimizing inflation's insidious effect on your retirement investments. </w:t>
      </w:r>
    </w:p>
    <w:p w14:paraId="7949B3ED" w14:textId="77777777" w:rsidR="00E87CA8" w:rsidRPr="00C94CBD" w:rsidRDefault="00E87CA8" w:rsidP="00E87CA8">
      <w:pPr>
        <w:pStyle w:val="NormalWeb"/>
        <w:shd w:val="clear" w:color="auto" w:fill="FFFFFF"/>
        <w:spacing w:before="0" w:beforeAutospacing="0" w:after="0" w:afterAutospacing="0"/>
        <w:rPr>
          <w:rFonts w:asciiTheme="minorHAnsi" w:hAnsiTheme="minorHAnsi" w:cstheme="minorHAnsi"/>
          <w:color w:val="0D0F11"/>
          <w:sz w:val="28"/>
          <w:szCs w:val="28"/>
        </w:rPr>
      </w:pPr>
      <w:r w:rsidRPr="00C94CBD">
        <w:rPr>
          <w:rFonts w:asciiTheme="minorHAnsi" w:hAnsiTheme="minorHAnsi" w:cstheme="minorHAnsi"/>
          <w:color w:val="0D0F11"/>
          <w:sz w:val="28"/>
          <w:szCs w:val="28"/>
        </w:rPr>
        <w:t> </w:t>
      </w:r>
    </w:p>
    <w:p w14:paraId="20A59C24" w14:textId="77777777" w:rsidR="003837C1" w:rsidRDefault="00E87CA8" w:rsidP="003837C1">
      <w:pPr>
        <w:pStyle w:val="NormalWeb"/>
        <w:shd w:val="clear" w:color="auto" w:fill="FFFFFF"/>
        <w:spacing w:before="0" w:beforeAutospacing="0" w:after="0" w:afterAutospacing="0"/>
        <w:rPr>
          <w:rFonts w:ascii="Arial" w:hAnsi="Arial" w:cs="Arial"/>
          <w:sz w:val="21"/>
          <w:szCs w:val="21"/>
        </w:rPr>
      </w:pPr>
      <w:r w:rsidRPr="00C94CBD">
        <w:rPr>
          <w:rFonts w:asciiTheme="minorHAnsi" w:hAnsiTheme="minorHAnsi" w:cstheme="minorHAnsi"/>
          <w:color w:val="000000"/>
          <w:sz w:val="28"/>
          <w:szCs w:val="28"/>
        </w:rPr>
        <w:t>I</w:t>
      </w:r>
      <w:r>
        <w:rPr>
          <w:rFonts w:asciiTheme="minorHAnsi" w:hAnsiTheme="minorHAnsi" w:cstheme="minorHAnsi"/>
          <w:color w:val="000000"/>
          <w:sz w:val="28"/>
          <w:szCs w:val="28"/>
        </w:rPr>
        <w:t>'</w:t>
      </w:r>
      <w:r w:rsidRPr="00C94CBD">
        <w:rPr>
          <w:rFonts w:asciiTheme="minorHAnsi" w:hAnsiTheme="minorHAnsi" w:cstheme="minorHAnsi"/>
          <w:color w:val="000000"/>
          <w:sz w:val="28"/>
          <w:szCs w:val="28"/>
        </w:rPr>
        <w:t>m here to help. Call anytime</w:t>
      </w:r>
      <w:r w:rsidR="003837C1">
        <w:rPr>
          <w:rFonts w:asciiTheme="minorHAnsi" w:hAnsiTheme="minorHAnsi" w:cstheme="minorHAnsi"/>
          <w:color w:val="000000"/>
          <w:sz w:val="28"/>
          <w:szCs w:val="28"/>
        </w:rPr>
        <w:t xml:space="preserve"> </w:t>
      </w:r>
      <w:r w:rsidR="003837C1">
        <w:rPr>
          <w:rFonts w:ascii="Calibri" w:hAnsi="Calibri" w:cs="Calibri"/>
          <w:color w:val="000000"/>
          <w:sz w:val="28"/>
          <w:szCs w:val="28"/>
          <w:bdr w:val="none" w:sz="0" w:space="0" w:color="auto" w:frame="1"/>
        </w:rPr>
        <w:t>or follow the link below to schedule a one-hour appointment directly on my calendar:</w:t>
      </w:r>
    </w:p>
    <w:p w14:paraId="0C63D87D" w14:textId="77777777" w:rsidR="003837C1" w:rsidRDefault="003837C1" w:rsidP="003837C1">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w:t>
      </w:r>
    </w:p>
    <w:p w14:paraId="6D74EADB" w14:textId="77777777" w:rsidR="003837C1" w:rsidRDefault="00000000" w:rsidP="003837C1">
      <w:pPr>
        <w:pStyle w:val="NormalWeb"/>
        <w:shd w:val="clear" w:color="auto" w:fill="FFFFFF"/>
        <w:spacing w:before="0" w:beforeAutospacing="0" w:after="0" w:afterAutospacing="0"/>
        <w:rPr>
          <w:rFonts w:ascii="Arial" w:hAnsi="Arial" w:cs="Arial"/>
          <w:sz w:val="21"/>
          <w:szCs w:val="21"/>
        </w:rPr>
      </w:pPr>
      <w:hyperlink r:id="rId7" w:tgtFrame="_blank" w:tooltip="Original URL: https://go.levitate.ai/schedule.php?t=160493a1afee42249e82631a8638ec22. Click or tap if you trust this link." w:history="1">
        <w:r w:rsidR="003837C1">
          <w:rPr>
            <w:rStyle w:val="Hyperlink"/>
            <w:rFonts w:ascii="Helvetica" w:hAnsi="Helvetica" w:cs="Helvetica"/>
            <w:sz w:val="21"/>
            <w:szCs w:val="21"/>
            <w:bdr w:val="none" w:sz="0" w:space="0" w:color="auto" w:frame="1"/>
            <w:shd w:val="clear" w:color="auto" w:fill="FFFFFF"/>
          </w:rPr>
          <w:t>https://app.acuityscheduling.com/schedule.php?owner=17061917&amp;appointmentType=9094977</w:t>
        </w:r>
      </w:hyperlink>
      <w:r w:rsidR="003837C1">
        <w:rPr>
          <w:rFonts w:ascii="Helvetica" w:hAnsi="Helvetica" w:cs="Helvetica"/>
          <w:color w:val="313131"/>
          <w:sz w:val="21"/>
          <w:szCs w:val="21"/>
          <w:bdr w:val="none" w:sz="0" w:space="0" w:color="auto" w:frame="1"/>
          <w:shd w:val="clear" w:color="auto" w:fill="FFFFFF"/>
        </w:rPr>
        <w:t xml:space="preserve"> </w:t>
      </w:r>
    </w:p>
    <w:p w14:paraId="3962BD48" w14:textId="77777777" w:rsidR="003837C1" w:rsidRDefault="003837C1" w:rsidP="003837C1">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w:t>
      </w:r>
    </w:p>
    <w:p w14:paraId="1B8877E5" w14:textId="1C045863" w:rsidR="00E87CA8" w:rsidRDefault="00E87CA8" w:rsidP="00E87CA8">
      <w:pPr>
        <w:pStyle w:val="NormalWeb"/>
        <w:shd w:val="clear" w:color="auto" w:fill="FFFFFF"/>
        <w:spacing w:before="0" w:beforeAutospacing="0" w:after="0" w:afterAutospacing="0"/>
        <w:rPr>
          <w:rFonts w:asciiTheme="minorHAnsi" w:hAnsiTheme="minorHAnsi" w:cstheme="minorHAnsi"/>
          <w:color w:val="000000"/>
          <w:sz w:val="28"/>
          <w:szCs w:val="28"/>
        </w:rPr>
      </w:pPr>
    </w:p>
    <w:p w14:paraId="7E26AA86" w14:textId="2C68DF80" w:rsidR="00CF3B53" w:rsidRDefault="00CF3B53" w:rsidP="00E87CA8">
      <w:pPr>
        <w:pStyle w:val="NormalWeb"/>
        <w:shd w:val="clear" w:color="auto" w:fill="FFFFFF"/>
        <w:spacing w:before="0" w:beforeAutospacing="0" w:after="0" w:afterAutospacing="0"/>
        <w:rPr>
          <w:rFonts w:asciiTheme="minorHAnsi" w:hAnsiTheme="minorHAnsi" w:cstheme="minorHAnsi"/>
          <w:color w:val="000000"/>
          <w:sz w:val="28"/>
          <w:szCs w:val="28"/>
        </w:rPr>
      </w:pPr>
    </w:p>
    <w:p w14:paraId="4E52FF0D" w14:textId="1A3B1A89" w:rsidR="00CF3B53" w:rsidRDefault="00CF3B53" w:rsidP="00E87CA8">
      <w:pPr>
        <w:pStyle w:val="NormalWeb"/>
        <w:shd w:val="clear" w:color="auto" w:fill="FFFFFF"/>
        <w:spacing w:before="0" w:beforeAutospacing="0" w:after="0" w:afterAutospacing="0"/>
        <w:rPr>
          <w:rFonts w:asciiTheme="minorHAnsi" w:hAnsiTheme="minorHAnsi" w:cstheme="minorHAnsi"/>
          <w:color w:val="000000"/>
          <w:sz w:val="28"/>
          <w:szCs w:val="28"/>
        </w:rPr>
      </w:pPr>
      <w:r>
        <w:rPr>
          <w:noProof/>
        </w:rPr>
        <w:drawing>
          <wp:inline distT="0" distB="0" distL="0" distR="0" wp14:anchorId="0E7A0B0D" wp14:editId="7F4F501B">
            <wp:extent cx="3289300" cy="1759776"/>
            <wp:effectExtent l="0" t="0" r="6350" b="0"/>
            <wp:docPr id="1" name="Picture 1"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build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2239" cy="1782748"/>
                    </a:xfrm>
                    <a:prstGeom prst="rect">
                      <a:avLst/>
                    </a:prstGeom>
                    <a:noFill/>
                    <a:ln>
                      <a:noFill/>
                    </a:ln>
                  </pic:spPr>
                </pic:pic>
              </a:graphicData>
            </a:graphic>
          </wp:inline>
        </w:drawing>
      </w:r>
    </w:p>
    <w:p w14:paraId="0CEA3C57" w14:textId="4D428F93" w:rsidR="00E87CA8" w:rsidRDefault="00E87CA8" w:rsidP="00E87CA8">
      <w:pPr>
        <w:shd w:val="clear" w:color="auto" w:fill="FFFFFF"/>
        <w:spacing w:after="0" w:line="240" w:lineRule="auto"/>
        <w:rPr>
          <w:rFonts w:eastAsia="Times New Roman" w:cstheme="minorHAnsi"/>
          <w:b/>
          <w:bCs/>
          <w:color w:val="0D0F11"/>
          <w:sz w:val="28"/>
          <w:szCs w:val="28"/>
        </w:rPr>
      </w:pPr>
    </w:p>
    <w:p w14:paraId="426FA50A" w14:textId="77777777" w:rsidR="003837C1" w:rsidRDefault="003837C1" w:rsidP="003837C1">
      <w:pPr>
        <w:pStyle w:val="NormalWeb"/>
        <w:shd w:val="clear" w:color="auto" w:fill="FFFFFF"/>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Stuart</w:t>
      </w:r>
    </w:p>
    <w:p w14:paraId="0D8AD5AB" w14:textId="2233BDBD" w:rsidR="003837C1" w:rsidRDefault="003837C1" w:rsidP="00E87CA8">
      <w:pPr>
        <w:shd w:val="clear" w:color="auto" w:fill="FFFFFF"/>
        <w:spacing w:after="0" w:line="240" w:lineRule="auto"/>
        <w:rPr>
          <w:rFonts w:eastAsia="Times New Roman" w:cstheme="minorHAnsi"/>
          <w:b/>
          <w:bCs/>
          <w:color w:val="0D0F11"/>
          <w:sz w:val="28"/>
          <w:szCs w:val="28"/>
        </w:rPr>
      </w:pPr>
    </w:p>
    <w:p w14:paraId="672277DE" w14:textId="77777777" w:rsidR="003837C1" w:rsidRDefault="003837C1" w:rsidP="003837C1">
      <w:pPr>
        <w:pStyle w:val="NormalWeb"/>
        <w:shd w:val="clear" w:color="auto" w:fill="FFFFFF"/>
        <w:spacing w:before="0" w:beforeAutospacing="0" w:after="0" w:afterAutospacing="0"/>
        <w:rPr>
          <w:rFonts w:ascii="Arial" w:hAnsi="Arial" w:cs="Arial"/>
          <w:color w:val="323130"/>
          <w:sz w:val="21"/>
          <w:szCs w:val="21"/>
        </w:rPr>
      </w:pPr>
      <w:r>
        <w:rPr>
          <w:rStyle w:val="Strong"/>
          <w:rFonts w:ascii="Arial" w:hAnsi="Arial" w:cs="Arial"/>
          <w:color w:val="2672EC"/>
          <w:sz w:val="21"/>
          <w:szCs w:val="21"/>
          <w:bdr w:val="none" w:sz="0" w:space="0" w:color="auto" w:frame="1"/>
        </w:rPr>
        <w:t>College Funding Systems</w:t>
      </w:r>
      <w:r>
        <w:rPr>
          <w:rFonts w:ascii="inherit" w:hAnsi="inherit" w:cs="Arial"/>
          <w:color w:val="000000"/>
          <w:bdr w:val="none" w:sz="0" w:space="0" w:color="auto" w:frame="1"/>
        </w:rPr>
        <w:t>  </w:t>
      </w:r>
    </w:p>
    <w:p w14:paraId="305D6255" w14:textId="77777777" w:rsidR="003837C1" w:rsidRDefault="003837C1" w:rsidP="003837C1">
      <w:pPr>
        <w:pStyle w:val="NormalWeb"/>
        <w:shd w:val="clear" w:color="auto" w:fill="FFFFFF"/>
        <w:spacing w:before="0" w:beforeAutospacing="0" w:after="0" w:afterAutospacing="0"/>
        <w:rPr>
          <w:rFonts w:ascii="Arial" w:hAnsi="Arial" w:cs="Arial"/>
          <w:color w:val="323130"/>
          <w:sz w:val="21"/>
          <w:szCs w:val="21"/>
        </w:rPr>
      </w:pPr>
      <w:r>
        <w:rPr>
          <w:rStyle w:val="Strong"/>
          <w:rFonts w:ascii="Arial" w:hAnsi="Arial" w:cs="Arial"/>
          <w:color w:val="008A17"/>
          <w:sz w:val="21"/>
          <w:szCs w:val="21"/>
          <w:bdr w:val="none" w:sz="0" w:space="0" w:color="auto" w:frame="1"/>
        </w:rPr>
        <w:t>Grossman &amp; Associates Financial Services, Inc.</w:t>
      </w:r>
      <w:r>
        <w:rPr>
          <w:rFonts w:ascii="inherit" w:hAnsi="inherit" w:cs="Arial"/>
          <w:color w:val="000000"/>
          <w:sz w:val="23"/>
          <w:szCs w:val="23"/>
          <w:bdr w:val="none" w:sz="0" w:space="0" w:color="auto" w:frame="1"/>
        </w:rPr>
        <w:br/>
      </w:r>
      <w:r>
        <w:rPr>
          <w:rFonts w:ascii="inherit" w:hAnsi="inherit" w:cs="Arial"/>
          <w:color w:val="000000"/>
          <w:bdr w:val="none" w:sz="0" w:space="0" w:color="auto" w:frame="1"/>
        </w:rPr>
        <w:t> </w:t>
      </w:r>
      <w:r>
        <w:rPr>
          <w:rFonts w:ascii="inherit" w:hAnsi="inherit" w:cs="Arial"/>
          <w:color w:val="000000"/>
          <w:sz w:val="23"/>
          <w:szCs w:val="23"/>
          <w:bdr w:val="none" w:sz="0" w:space="0" w:color="auto" w:frame="1"/>
        </w:rPr>
        <w:br/>
      </w:r>
      <w:r>
        <w:rPr>
          <w:rFonts w:ascii="inherit" w:hAnsi="inherit" w:cs="Arial"/>
          <w:color w:val="000000"/>
          <w:sz w:val="23"/>
          <w:szCs w:val="23"/>
          <w:bdr w:val="none" w:sz="0" w:space="0" w:color="auto" w:frame="1"/>
        </w:rPr>
        <w:br/>
      </w:r>
    </w:p>
    <w:p w14:paraId="099212D3" w14:textId="77777777" w:rsidR="003837C1" w:rsidRDefault="003837C1" w:rsidP="003837C1">
      <w:pPr>
        <w:pStyle w:val="NormalWeb"/>
        <w:shd w:val="clear" w:color="auto" w:fill="FFFFFF"/>
        <w:spacing w:before="0" w:beforeAutospacing="0" w:after="0" w:afterAutospacing="0"/>
        <w:rPr>
          <w:rFonts w:ascii="Arial" w:hAnsi="Arial" w:cs="Arial"/>
          <w:color w:val="323130"/>
          <w:sz w:val="21"/>
          <w:szCs w:val="21"/>
        </w:rPr>
      </w:pPr>
      <w:r>
        <w:rPr>
          <w:color w:val="323130"/>
          <w:bdr w:val="none" w:sz="0" w:space="0" w:color="auto" w:frame="1"/>
        </w:rPr>
        <w:t>2919 E Mission Ave </w:t>
      </w:r>
    </w:p>
    <w:p w14:paraId="43E8E81E" w14:textId="77777777" w:rsidR="003837C1" w:rsidRDefault="003837C1" w:rsidP="003837C1">
      <w:pPr>
        <w:pStyle w:val="NormalWeb"/>
        <w:shd w:val="clear" w:color="auto" w:fill="FFFFFF"/>
        <w:spacing w:before="0" w:beforeAutospacing="0" w:after="0" w:afterAutospacing="0"/>
        <w:rPr>
          <w:rFonts w:ascii="Arial" w:hAnsi="Arial" w:cs="Arial"/>
          <w:color w:val="323130"/>
          <w:sz w:val="21"/>
          <w:szCs w:val="21"/>
        </w:rPr>
      </w:pPr>
      <w:r>
        <w:rPr>
          <w:color w:val="323130"/>
          <w:bdr w:val="none" w:sz="0" w:space="0" w:color="auto" w:frame="1"/>
        </w:rPr>
        <w:t>Suite 202</w:t>
      </w:r>
    </w:p>
    <w:p w14:paraId="591D9AF7" w14:textId="77777777" w:rsidR="003837C1" w:rsidRDefault="003837C1" w:rsidP="003837C1">
      <w:pPr>
        <w:pStyle w:val="NormalWeb"/>
        <w:shd w:val="clear" w:color="auto" w:fill="FFFFFF"/>
        <w:spacing w:before="0" w:beforeAutospacing="0" w:after="0" w:afterAutospacing="0"/>
        <w:rPr>
          <w:rFonts w:ascii="Arial" w:hAnsi="Arial" w:cs="Arial"/>
          <w:color w:val="323130"/>
          <w:sz w:val="21"/>
          <w:szCs w:val="21"/>
        </w:rPr>
      </w:pPr>
      <w:r>
        <w:rPr>
          <w:color w:val="323130"/>
          <w:bdr w:val="none" w:sz="0" w:space="0" w:color="auto" w:frame="1"/>
        </w:rPr>
        <w:t>Spokane, WA 99202</w:t>
      </w:r>
      <w:r>
        <w:rPr>
          <w:color w:val="323130"/>
          <w:sz w:val="20"/>
          <w:szCs w:val="20"/>
          <w:bdr w:val="none" w:sz="0" w:space="0" w:color="auto" w:frame="1"/>
        </w:rPr>
        <w:br/>
      </w:r>
      <w:r>
        <w:rPr>
          <w:rFonts w:ascii="inherit" w:hAnsi="inherit" w:cs="Arial"/>
          <w:color w:val="323130"/>
          <w:bdr w:val="none" w:sz="0" w:space="0" w:color="auto" w:frame="1"/>
        </w:rPr>
        <w:t> </w:t>
      </w:r>
      <w:r>
        <w:rPr>
          <w:rFonts w:ascii="Segoe UI" w:hAnsi="Segoe UI" w:cs="Segoe UI"/>
          <w:color w:val="323130"/>
          <w:sz w:val="23"/>
          <w:szCs w:val="23"/>
          <w:bdr w:val="none" w:sz="0" w:space="0" w:color="auto" w:frame="1"/>
        </w:rPr>
        <w:br/>
      </w:r>
      <w:r>
        <w:rPr>
          <w:color w:val="323130"/>
          <w:bdr w:val="none" w:sz="0" w:space="0" w:color="auto" w:frame="1"/>
        </w:rPr>
        <w:t>Main Office: (509) 924-9123</w:t>
      </w:r>
    </w:p>
    <w:p w14:paraId="5FCEEE4A" w14:textId="77777777" w:rsidR="003837C1" w:rsidRDefault="003837C1" w:rsidP="003837C1">
      <w:pPr>
        <w:pStyle w:val="NormalWeb"/>
        <w:shd w:val="clear" w:color="auto" w:fill="FFFFFF"/>
        <w:spacing w:before="0" w:beforeAutospacing="0" w:after="0" w:afterAutospacing="0"/>
        <w:rPr>
          <w:rFonts w:ascii="Arial" w:hAnsi="Arial" w:cs="Arial"/>
          <w:color w:val="323130"/>
          <w:sz w:val="21"/>
          <w:szCs w:val="21"/>
        </w:rPr>
      </w:pPr>
      <w:r>
        <w:rPr>
          <w:color w:val="323130"/>
          <w:bdr w:val="none" w:sz="0" w:space="0" w:color="auto" w:frame="1"/>
        </w:rPr>
        <w:t>Fax: (509) 474-1158</w:t>
      </w:r>
    </w:p>
    <w:p w14:paraId="209870B1" w14:textId="77777777" w:rsidR="003837C1" w:rsidRDefault="003837C1" w:rsidP="003837C1">
      <w:pPr>
        <w:pStyle w:val="NormalWeb"/>
        <w:shd w:val="clear" w:color="auto" w:fill="FFFFFF"/>
        <w:spacing w:before="0" w:beforeAutospacing="0" w:after="0" w:afterAutospacing="0"/>
        <w:rPr>
          <w:rFonts w:ascii="Open Sans" w:hAnsi="Open Sans" w:cs="Open Sans"/>
          <w:color w:val="323130"/>
          <w:sz w:val="21"/>
          <w:szCs w:val="21"/>
        </w:rPr>
      </w:pPr>
      <w:r>
        <w:rPr>
          <w:rFonts w:ascii="Calibri" w:hAnsi="Calibri" w:cs="Calibri"/>
          <w:color w:val="323130"/>
          <w:bdr w:val="none" w:sz="0" w:space="0" w:color="auto" w:frame="1"/>
        </w:rPr>
        <w:t>Follow us on </w:t>
      </w:r>
      <w:hyperlink r:id="rId9" w:tgtFrame="_blank" w:tooltip="Original URL: https://go.levitate.ai/GrossmanCollegeFunding/?t=4f80dd37d6ee4ff286478e595fc9c165. Click or tap if you trust this link." w:history="1">
        <w:r>
          <w:rPr>
            <w:rStyle w:val="Hyperlink"/>
            <w:rFonts w:ascii="inherit" w:hAnsi="inherit" w:cs="Calibri"/>
            <w:bdr w:val="none" w:sz="0" w:space="0" w:color="auto" w:frame="1"/>
          </w:rPr>
          <w:t>Facebook</w:t>
        </w:r>
      </w:hyperlink>
      <w:r>
        <w:rPr>
          <w:rFonts w:ascii="Calibri" w:hAnsi="Calibri" w:cs="Calibri"/>
          <w:color w:val="323130"/>
          <w:bdr w:val="none" w:sz="0" w:space="0" w:color="auto" w:frame="1"/>
        </w:rPr>
        <w:t> to get all of our social media</w:t>
      </w:r>
    </w:p>
    <w:p w14:paraId="3602D37A" w14:textId="77777777" w:rsidR="003837C1" w:rsidRPr="00E87CA8" w:rsidRDefault="003837C1" w:rsidP="00E87CA8">
      <w:pPr>
        <w:shd w:val="clear" w:color="auto" w:fill="FFFFFF"/>
        <w:spacing w:after="0" w:line="240" w:lineRule="auto"/>
        <w:rPr>
          <w:rFonts w:eastAsia="Times New Roman" w:cstheme="minorHAnsi"/>
          <w:b/>
          <w:bCs/>
          <w:color w:val="0D0F11"/>
          <w:sz w:val="28"/>
          <w:szCs w:val="28"/>
        </w:rPr>
      </w:pPr>
    </w:p>
    <w:p w14:paraId="284FCABF" w14:textId="77777777" w:rsidR="00E87CA8" w:rsidRPr="00E87CA8" w:rsidRDefault="00E87CA8">
      <w:pPr>
        <w:rPr>
          <w:rFonts w:cstheme="minorHAnsi"/>
          <w:sz w:val="28"/>
          <w:szCs w:val="28"/>
        </w:rPr>
      </w:pPr>
    </w:p>
    <w:p w14:paraId="67B44D26" w14:textId="0B00A025" w:rsidR="00982456" w:rsidRDefault="00982456">
      <w:pPr>
        <w:rPr>
          <w:sz w:val="40"/>
          <w:szCs w:val="40"/>
        </w:rPr>
      </w:pPr>
    </w:p>
    <w:p w14:paraId="320C7027" w14:textId="77777777" w:rsidR="00982456" w:rsidRPr="00982456" w:rsidRDefault="00982456">
      <w:pPr>
        <w:rPr>
          <w:sz w:val="40"/>
          <w:szCs w:val="40"/>
        </w:rPr>
      </w:pPr>
    </w:p>
    <w:sectPr w:rsidR="00982456" w:rsidRPr="0098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A39"/>
    <w:multiLevelType w:val="hybridMultilevel"/>
    <w:tmpl w:val="B3AAFB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C7385"/>
    <w:multiLevelType w:val="multilevel"/>
    <w:tmpl w:val="8AC08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257EF3"/>
    <w:multiLevelType w:val="multilevel"/>
    <w:tmpl w:val="0CB8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3061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27F08D6"/>
    <w:multiLevelType w:val="hybridMultilevel"/>
    <w:tmpl w:val="09484C18"/>
    <w:lvl w:ilvl="0" w:tplc="927E9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23F7B"/>
    <w:multiLevelType w:val="hybridMultilevel"/>
    <w:tmpl w:val="0B74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B68BE"/>
    <w:multiLevelType w:val="hybridMultilevel"/>
    <w:tmpl w:val="877E5D6E"/>
    <w:lvl w:ilvl="0" w:tplc="8DA0CA90">
      <w:start w:val="1"/>
      <w:numFmt w:val="decimal"/>
      <w:lvlText w:val="%1."/>
      <w:lvlJc w:val="left"/>
      <w:pPr>
        <w:ind w:left="720" w:hanging="360"/>
      </w:pPr>
      <w:rPr>
        <w:rFonts w:cstheme="minorHAnsi" w:hint="default"/>
        <w:color w:val="2B2B2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94DCF"/>
    <w:multiLevelType w:val="hybridMultilevel"/>
    <w:tmpl w:val="DFB6C740"/>
    <w:lvl w:ilvl="0" w:tplc="9AB21830">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AAD0B4B"/>
    <w:multiLevelType w:val="hybridMultilevel"/>
    <w:tmpl w:val="C010B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9040E"/>
    <w:multiLevelType w:val="hybridMultilevel"/>
    <w:tmpl w:val="E08851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5026646">
    <w:abstractNumId w:val="2"/>
  </w:num>
  <w:num w:numId="2" w16cid:durableId="228006284">
    <w:abstractNumId w:val="1"/>
  </w:num>
  <w:num w:numId="3" w16cid:durableId="1780753912">
    <w:abstractNumId w:val="3"/>
  </w:num>
  <w:num w:numId="4" w16cid:durableId="698820652">
    <w:abstractNumId w:val="5"/>
  </w:num>
  <w:num w:numId="5" w16cid:durableId="1571035266">
    <w:abstractNumId w:val="8"/>
  </w:num>
  <w:num w:numId="6" w16cid:durableId="764688082">
    <w:abstractNumId w:val="9"/>
  </w:num>
  <w:num w:numId="7" w16cid:durableId="962535262">
    <w:abstractNumId w:val="0"/>
  </w:num>
  <w:num w:numId="8" w16cid:durableId="1235696893">
    <w:abstractNumId w:val="7"/>
  </w:num>
  <w:num w:numId="9" w16cid:durableId="884757477">
    <w:abstractNumId w:val="4"/>
  </w:num>
  <w:num w:numId="10" w16cid:durableId="1860771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tjQys7A0NrI0NDdU0lEKTi0uzszPAykwqwUAUutO8SwAAAA="/>
  </w:docVars>
  <w:rsids>
    <w:rsidRoot w:val="00982456"/>
    <w:rsid w:val="001035F2"/>
    <w:rsid w:val="00107113"/>
    <w:rsid w:val="001D1936"/>
    <w:rsid w:val="00325882"/>
    <w:rsid w:val="003837C1"/>
    <w:rsid w:val="003914FC"/>
    <w:rsid w:val="005F79E6"/>
    <w:rsid w:val="00621180"/>
    <w:rsid w:val="006E3068"/>
    <w:rsid w:val="00720786"/>
    <w:rsid w:val="00982456"/>
    <w:rsid w:val="00A649BD"/>
    <w:rsid w:val="00BA0038"/>
    <w:rsid w:val="00C400C4"/>
    <w:rsid w:val="00C8019E"/>
    <w:rsid w:val="00C827E7"/>
    <w:rsid w:val="00C90CC6"/>
    <w:rsid w:val="00CF3B53"/>
    <w:rsid w:val="00DB5E9D"/>
    <w:rsid w:val="00E42191"/>
    <w:rsid w:val="00E87CA8"/>
    <w:rsid w:val="00F2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501D"/>
  <w15:chartTrackingRefBased/>
  <w15:docId w15:val="{3E89B1D9-30FE-43AC-AD8E-FFFC0920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4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CA8"/>
    <w:rPr>
      <w:color w:val="0563C1" w:themeColor="hyperlink"/>
      <w:u w:val="single"/>
    </w:rPr>
  </w:style>
  <w:style w:type="character" w:styleId="UnresolvedMention">
    <w:name w:val="Unresolved Mention"/>
    <w:basedOn w:val="DefaultParagraphFont"/>
    <w:uiPriority w:val="99"/>
    <w:semiHidden/>
    <w:unhideWhenUsed/>
    <w:rsid w:val="00E87CA8"/>
    <w:rPr>
      <w:color w:val="605E5C"/>
      <w:shd w:val="clear" w:color="auto" w:fill="E1DFDD"/>
    </w:rPr>
  </w:style>
  <w:style w:type="paragraph" w:styleId="ListParagraph">
    <w:name w:val="List Paragraph"/>
    <w:basedOn w:val="Normal"/>
    <w:uiPriority w:val="34"/>
    <w:qFormat/>
    <w:rsid w:val="00E87CA8"/>
    <w:pPr>
      <w:ind w:left="720"/>
      <w:contextualSpacing/>
    </w:pPr>
  </w:style>
  <w:style w:type="character" w:styleId="Strong">
    <w:name w:val="Strong"/>
    <w:basedOn w:val="DefaultParagraphFont"/>
    <w:uiPriority w:val="22"/>
    <w:qFormat/>
    <w:rsid w:val="00383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6175">
      <w:bodyDiv w:val="1"/>
      <w:marLeft w:val="0"/>
      <w:marRight w:val="0"/>
      <w:marTop w:val="0"/>
      <w:marBottom w:val="0"/>
      <w:divBdr>
        <w:top w:val="none" w:sz="0" w:space="0" w:color="auto"/>
        <w:left w:val="none" w:sz="0" w:space="0" w:color="auto"/>
        <w:bottom w:val="none" w:sz="0" w:space="0" w:color="auto"/>
        <w:right w:val="none" w:sz="0" w:space="0" w:color="auto"/>
      </w:divBdr>
    </w:div>
    <w:div w:id="904026956">
      <w:bodyDiv w:val="1"/>
      <w:marLeft w:val="0"/>
      <w:marRight w:val="0"/>
      <w:marTop w:val="0"/>
      <w:marBottom w:val="0"/>
      <w:divBdr>
        <w:top w:val="none" w:sz="0" w:space="0" w:color="auto"/>
        <w:left w:val="none" w:sz="0" w:space="0" w:color="auto"/>
        <w:bottom w:val="none" w:sz="0" w:space="0" w:color="auto"/>
        <w:right w:val="none" w:sz="0" w:space="0" w:color="auto"/>
      </w:divBdr>
    </w:div>
    <w:div w:id="981080469">
      <w:bodyDiv w:val="1"/>
      <w:marLeft w:val="0"/>
      <w:marRight w:val="0"/>
      <w:marTop w:val="0"/>
      <w:marBottom w:val="0"/>
      <w:divBdr>
        <w:top w:val="none" w:sz="0" w:space="0" w:color="auto"/>
        <w:left w:val="none" w:sz="0" w:space="0" w:color="auto"/>
        <w:bottom w:val="none" w:sz="0" w:space="0" w:color="auto"/>
        <w:right w:val="none" w:sz="0" w:space="0" w:color="auto"/>
      </w:divBdr>
    </w:div>
    <w:div w:id="1253779002">
      <w:bodyDiv w:val="1"/>
      <w:marLeft w:val="0"/>
      <w:marRight w:val="0"/>
      <w:marTop w:val="0"/>
      <w:marBottom w:val="0"/>
      <w:divBdr>
        <w:top w:val="none" w:sz="0" w:space="0" w:color="auto"/>
        <w:left w:val="none" w:sz="0" w:space="0" w:color="auto"/>
        <w:bottom w:val="none" w:sz="0" w:space="0" w:color="auto"/>
        <w:right w:val="none" w:sz="0" w:space="0" w:color="auto"/>
      </w:divBdr>
    </w:div>
    <w:div w:id="13529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nam12.safelinks.protection.outlook.com/?url=https%3A%2F%2Fgo.levitate.ai%2Fschedule.php%3Ft%3D160493a1afee42249e82631a8638ec22&amp;data=05%7C01%7C%7C48fd9d3f9f954697eddb08da7f0afce5%7C84df9e7fe9f640afb435aaaaaaaaaaaa%7C1%7C0%7C637961982413671401%7CUnknown%7CTWFpbGZsb3d8eyJWIjoiMC4wLjAwMDAiLCJQIjoiV2luMzIiLCJBTiI6Ik1haWwiLCJXVCI6Mn0%3D%7C3000%7C%7C%7C&amp;sdata=GDj%2FWe9mLyAjOflubuBlz7FrVYKDe9KZpukQS64%2FK2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advisor/investing/treasury-inflation-protected-securities-tip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12.safelinks.protection.outlook.com/?url=https%3A%2F%2Fgo.levitate.ai%2FGrossmanCollegeFunding%2F%3Ft%3D4f80dd37d6ee4ff286478e595fc9c165&amp;data=05%7C01%7C%7C48fd9d3f9f954697eddb08da7f0afce5%7C84df9e7fe9f640afb435aaaaaaaaaaaa%7C1%7C0%7C637961982413671401%7CUnknown%7CTWFpbGZsb3d8eyJWIjoiMC4wLjAwMDAiLCJQIjoiV2luMzIiLCJBTiI6Ik1haWwiLCJXVCI6Mn0%3D%7C3000%7C%7C%7C&amp;sdata=YFh8tgMItRm%2FGLOcZnaSDVubwLfrFf87xNZrPv3BDx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Grossman</dc:creator>
  <cp:keywords/>
  <dc:description/>
  <cp:lastModifiedBy>Craig Grossman</cp:lastModifiedBy>
  <cp:revision>4</cp:revision>
  <dcterms:created xsi:type="dcterms:W3CDTF">2022-08-11T01:12:00Z</dcterms:created>
  <dcterms:modified xsi:type="dcterms:W3CDTF">2022-08-16T19:29:00Z</dcterms:modified>
</cp:coreProperties>
</file>